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8DB" w14:textId="668817C0" w:rsidR="00D87D93" w:rsidRDefault="00DC06DB" w:rsidP="001D558E">
      <w:pPr>
        <w:tabs>
          <w:tab w:val="num" w:pos="1260"/>
        </w:tabs>
        <w:spacing w:after="60"/>
        <w:rPr>
          <w:rFonts w:cs="Arial"/>
          <w:color w:val="000000"/>
        </w:rPr>
      </w:pPr>
      <w:r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1096762D" wp14:editId="774048ED">
            <wp:simplePos x="0" y="0"/>
            <wp:positionH relativeFrom="column">
              <wp:posOffset>4061637</wp:posOffset>
            </wp:positionH>
            <wp:positionV relativeFrom="paragraph">
              <wp:posOffset>-518456</wp:posOffset>
            </wp:positionV>
            <wp:extent cx="2254102" cy="106087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t logo 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106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9DA98" w14:textId="77777777" w:rsidR="00D81C32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48F3B550" w14:textId="77777777" w:rsidR="00D81C32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487F8B77" w14:textId="77777777" w:rsidR="002A7A29" w:rsidRDefault="002A7A29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5340A974" w14:textId="12569790" w:rsidR="00D87D93" w:rsidRPr="00DC06DB" w:rsidRDefault="0033253F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>
        <w:rPr>
          <w:rFonts w:cs="Arial"/>
          <w:color w:val="972135"/>
          <w:sz w:val="32"/>
          <w:szCs w:val="32"/>
        </w:rPr>
        <w:t>3</w:t>
      </w:r>
      <w:r w:rsidR="005C6B45">
        <w:rPr>
          <w:rFonts w:cs="Arial"/>
          <w:color w:val="972135"/>
          <w:sz w:val="32"/>
          <w:szCs w:val="32"/>
        </w:rPr>
        <w:t>5</w:t>
      </w:r>
      <w:r w:rsidR="00D46DF9">
        <w:rPr>
          <w:rFonts w:cs="Arial"/>
          <w:color w:val="972135"/>
          <w:sz w:val="32"/>
          <w:szCs w:val="32"/>
        </w:rPr>
        <w:t>th</w:t>
      </w:r>
      <w:r w:rsidR="00D87D93" w:rsidRPr="00DC06DB">
        <w:rPr>
          <w:rFonts w:cs="Arial"/>
          <w:color w:val="972135"/>
          <w:sz w:val="32"/>
          <w:szCs w:val="32"/>
        </w:rPr>
        <w:t xml:space="preserve"> Annual Businet Conference Programme</w:t>
      </w:r>
    </w:p>
    <w:p w14:paraId="72B19C08" w14:textId="3C5800EB" w:rsidR="00D87D93" w:rsidRDefault="006932FA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>
        <w:rPr>
          <w:rFonts w:cs="Arial"/>
          <w:color w:val="972135"/>
          <w:sz w:val="28"/>
          <w:szCs w:val="28"/>
        </w:rPr>
        <w:t>9</w:t>
      </w:r>
      <w:r w:rsidR="003157E0" w:rsidRPr="003157E0">
        <w:rPr>
          <w:rFonts w:cs="Arial"/>
          <w:color w:val="972135"/>
          <w:sz w:val="28"/>
          <w:szCs w:val="28"/>
          <w:vertAlign w:val="superscript"/>
        </w:rPr>
        <w:t>th</w:t>
      </w:r>
      <w:r w:rsidR="003157E0">
        <w:rPr>
          <w:rFonts w:cs="Arial"/>
          <w:color w:val="972135"/>
          <w:sz w:val="28"/>
          <w:szCs w:val="28"/>
        </w:rPr>
        <w:t xml:space="preserve"> </w:t>
      </w:r>
      <w:r w:rsidR="00D316A5" w:rsidRPr="00DC06DB">
        <w:rPr>
          <w:rFonts w:cs="Arial"/>
          <w:color w:val="972135"/>
          <w:sz w:val="28"/>
          <w:szCs w:val="28"/>
        </w:rPr>
        <w:t xml:space="preserve">to </w:t>
      </w:r>
      <w:r w:rsidR="008F15C9">
        <w:rPr>
          <w:rFonts w:cs="Arial"/>
          <w:color w:val="972135"/>
          <w:sz w:val="28"/>
          <w:szCs w:val="28"/>
        </w:rPr>
        <w:t>1</w:t>
      </w:r>
      <w:r>
        <w:rPr>
          <w:rFonts w:cs="Arial"/>
          <w:color w:val="972135"/>
          <w:sz w:val="28"/>
          <w:szCs w:val="28"/>
        </w:rPr>
        <w:t>1</w:t>
      </w:r>
      <w:r w:rsidR="003D0A38" w:rsidRPr="003D0A38">
        <w:rPr>
          <w:rFonts w:cs="Arial"/>
          <w:color w:val="972135"/>
          <w:sz w:val="28"/>
          <w:szCs w:val="28"/>
          <w:vertAlign w:val="superscript"/>
        </w:rPr>
        <w:t>th</w:t>
      </w:r>
      <w:r w:rsidR="008F15C9">
        <w:rPr>
          <w:rFonts w:cs="Arial"/>
          <w:color w:val="972135"/>
          <w:sz w:val="28"/>
          <w:szCs w:val="28"/>
        </w:rPr>
        <w:t xml:space="preserve"> </w:t>
      </w:r>
      <w:r w:rsidR="005C6B45">
        <w:rPr>
          <w:rFonts w:cs="Arial"/>
          <w:color w:val="972135"/>
          <w:sz w:val="28"/>
          <w:szCs w:val="28"/>
        </w:rPr>
        <w:t>November</w:t>
      </w:r>
      <w:r w:rsidR="00D316A5" w:rsidRPr="00DC06DB">
        <w:rPr>
          <w:rFonts w:cs="Arial"/>
          <w:color w:val="972135"/>
          <w:sz w:val="28"/>
          <w:szCs w:val="28"/>
        </w:rPr>
        <w:t xml:space="preserve"> 20</w:t>
      </w:r>
      <w:r w:rsidR="00D46DF9">
        <w:rPr>
          <w:rFonts w:cs="Arial"/>
          <w:color w:val="972135"/>
          <w:sz w:val="28"/>
          <w:szCs w:val="28"/>
        </w:rPr>
        <w:t>2</w:t>
      </w:r>
      <w:r w:rsidR="008C0062">
        <w:rPr>
          <w:rFonts w:cs="Arial"/>
          <w:color w:val="972135"/>
          <w:sz w:val="28"/>
          <w:szCs w:val="28"/>
        </w:rPr>
        <w:t>2</w:t>
      </w:r>
    </w:p>
    <w:p w14:paraId="172804DA" w14:textId="09A7BAA8" w:rsidR="0056610F" w:rsidRPr="00DC06DB" w:rsidRDefault="0056610F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>
        <w:rPr>
          <w:rFonts w:cs="Arial"/>
          <w:color w:val="972135"/>
          <w:sz w:val="28"/>
          <w:szCs w:val="28"/>
        </w:rPr>
        <w:t>“Moving on together”</w:t>
      </w:r>
    </w:p>
    <w:p w14:paraId="22BBD765" w14:textId="77777777" w:rsidR="00D87D93" w:rsidRPr="003D0A38" w:rsidRDefault="00D87D93" w:rsidP="00D87D93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smallCaps/>
          <w:sz w:val="22"/>
          <w:szCs w:val="28"/>
        </w:rPr>
      </w:pPr>
    </w:p>
    <w:p w14:paraId="1B42F42B" w14:textId="77777777" w:rsidR="007E0A9D" w:rsidRPr="003D0A38" w:rsidRDefault="007E0A9D" w:rsidP="00D87D93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smallCaps/>
          <w:sz w:val="22"/>
          <w:szCs w:val="28"/>
        </w:rPr>
      </w:pPr>
    </w:p>
    <w:p w14:paraId="729DCB1E" w14:textId="41852F3A" w:rsidR="00D87D93" w:rsidRPr="009A4512" w:rsidRDefault="00D316A5" w:rsidP="009A4512">
      <w:pPr>
        <w:spacing w:after="60"/>
        <w:rPr>
          <w:rFonts w:cs="Arial"/>
          <w:b/>
          <w:color w:val="972135"/>
          <w:sz w:val="28"/>
          <w:szCs w:val="28"/>
        </w:rPr>
      </w:pPr>
      <w:r w:rsidRPr="00DC06DB">
        <w:rPr>
          <w:rFonts w:cs="Arial"/>
          <w:b/>
          <w:color w:val="972135"/>
          <w:sz w:val="28"/>
          <w:szCs w:val="28"/>
        </w:rPr>
        <w:t>Wednesday</w:t>
      </w:r>
      <w:r w:rsidR="006807A8" w:rsidRPr="00DC06DB">
        <w:rPr>
          <w:rFonts w:cs="Arial"/>
          <w:b/>
          <w:color w:val="972135"/>
          <w:sz w:val="28"/>
          <w:szCs w:val="28"/>
        </w:rPr>
        <w:t xml:space="preserve"> </w:t>
      </w:r>
      <w:r w:rsidR="00D46DF9">
        <w:rPr>
          <w:rFonts w:cs="Arial"/>
          <w:b/>
          <w:color w:val="972135"/>
          <w:sz w:val="28"/>
          <w:szCs w:val="28"/>
        </w:rPr>
        <w:t>9</w:t>
      </w:r>
      <w:r w:rsidR="00D87D93" w:rsidRPr="00DC06DB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6807A8" w:rsidRPr="00DC06DB">
        <w:rPr>
          <w:rFonts w:cs="Arial"/>
          <w:b/>
          <w:color w:val="972135"/>
          <w:sz w:val="28"/>
          <w:szCs w:val="28"/>
        </w:rPr>
        <w:t xml:space="preserve"> </w:t>
      </w:r>
      <w:r w:rsidR="00B81ADA">
        <w:rPr>
          <w:rFonts w:cs="Arial"/>
          <w:b/>
          <w:color w:val="972135"/>
          <w:sz w:val="28"/>
          <w:szCs w:val="28"/>
        </w:rPr>
        <w:t>November</w:t>
      </w:r>
      <w:r w:rsidR="008C0062">
        <w:rPr>
          <w:rFonts w:cs="Arial"/>
          <w:b/>
          <w:color w:val="972135"/>
          <w:sz w:val="28"/>
          <w:szCs w:val="28"/>
        </w:rPr>
        <w:t xml:space="preserve"> 2022</w:t>
      </w:r>
    </w:p>
    <w:p w14:paraId="2A863244" w14:textId="77777777" w:rsidR="00D87D93" w:rsidRPr="00207E5A" w:rsidRDefault="00D87D93" w:rsidP="00D87D93">
      <w:pPr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2127"/>
        <w:gridCol w:w="6096"/>
        <w:gridCol w:w="2125"/>
      </w:tblGrid>
      <w:tr w:rsidR="00952011" w:rsidRPr="009A4512" w14:paraId="0730DBD4" w14:textId="77777777" w:rsidTr="004E072F">
        <w:trPr>
          <w:trHeight w:val="351"/>
        </w:trPr>
        <w:tc>
          <w:tcPr>
            <w:tcW w:w="2127" w:type="dxa"/>
            <w:shd w:val="clear" w:color="auto" w:fill="D9D9D9"/>
          </w:tcPr>
          <w:p w14:paraId="7943119F" w14:textId="77777777" w:rsidR="00952011" w:rsidRPr="00E45833" w:rsidRDefault="00952011" w:rsidP="00E45833">
            <w:pPr>
              <w:spacing w:before="40" w:after="60" w:line="276" w:lineRule="auto"/>
              <w:jc w:val="center"/>
              <w:rPr>
                <w:rFonts w:cs="Arial"/>
                <w:b/>
                <w:sz w:val="24"/>
              </w:rPr>
            </w:pPr>
            <w:r w:rsidRPr="00E45833">
              <w:rPr>
                <w:rFonts w:cs="Arial"/>
                <w:b/>
                <w:sz w:val="24"/>
              </w:rPr>
              <w:t>Time</w:t>
            </w:r>
          </w:p>
        </w:tc>
        <w:tc>
          <w:tcPr>
            <w:tcW w:w="6096" w:type="dxa"/>
          </w:tcPr>
          <w:p w14:paraId="1D080670" w14:textId="77777777" w:rsidR="00952011" w:rsidRPr="00E45833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E45833">
              <w:rPr>
                <w:rFonts w:cs="Arial"/>
                <w:b/>
                <w:color w:val="000000"/>
                <w:sz w:val="24"/>
              </w:rPr>
              <w:t>Activity</w:t>
            </w:r>
          </w:p>
        </w:tc>
        <w:tc>
          <w:tcPr>
            <w:tcW w:w="2125" w:type="dxa"/>
            <w:tcBorders>
              <w:left w:val="nil"/>
            </w:tcBorders>
          </w:tcPr>
          <w:p w14:paraId="57EBABF6" w14:textId="77777777" w:rsidR="00952011" w:rsidRPr="00E45833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E45833">
              <w:rPr>
                <w:rFonts w:cs="Arial"/>
                <w:b/>
                <w:color w:val="000000"/>
                <w:sz w:val="24"/>
              </w:rPr>
              <w:t>Room</w:t>
            </w:r>
          </w:p>
        </w:tc>
      </w:tr>
      <w:tr w:rsidR="00D87D93" w:rsidRPr="009A4512" w14:paraId="40236068" w14:textId="77777777" w:rsidTr="003D0A38">
        <w:trPr>
          <w:trHeight w:val="1400"/>
        </w:trPr>
        <w:tc>
          <w:tcPr>
            <w:tcW w:w="2127" w:type="dxa"/>
            <w:shd w:val="clear" w:color="auto" w:fill="D9D9D9"/>
          </w:tcPr>
          <w:p w14:paraId="786E1739" w14:textId="77777777" w:rsidR="000A482B" w:rsidRPr="009A4512" w:rsidRDefault="000A482B" w:rsidP="00E45833">
            <w:pPr>
              <w:spacing w:before="40" w:after="60" w:line="276" w:lineRule="auto"/>
              <w:jc w:val="center"/>
              <w:rPr>
                <w:rFonts w:cs="Arial"/>
              </w:rPr>
            </w:pPr>
          </w:p>
          <w:p w14:paraId="669BF59C" w14:textId="77777777" w:rsidR="00D87D93" w:rsidRDefault="00D87D93" w:rsidP="00BA22D9">
            <w:pPr>
              <w:spacing w:before="40" w:after="60" w:line="276" w:lineRule="auto"/>
              <w:rPr>
                <w:rFonts w:cs="Arial"/>
              </w:rPr>
            </w:pPr>
          </w:p>
          <w:p w14:paraId="58A411F7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4E0736B5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48882F7E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3BFB9877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4022CF8B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746B7C42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1CC5C223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70ED3AFF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26C70122" w14:textId="77777777" w:rsidR="003E45DF" w:rsidRPr="003E45DF" w:rsidRDefault="003E45DF" w:rsidP="003E45DF">
            <w:pPr>
              <w:rPr>
                <w:rFonts w:cs="Arial"/>
              </w:rPr>
            </w:pPr>
          </w:p>
          <w:p w14:paraId="34FB1992" w14:textId="77777777" w:rsidR="003E45DF" w:rsidRDefault="003E45DF" w:rsidP="003E45DF">
            <w:pPr>
              <w:rPr>
                <w:rFonts w:cs="Arial"/>
              </w:rPr>
            </w:pPr>
          </w:p>
          <w:p w14:paraId="1A8BE2B3" w14:textId="77777777" w:rsidR="00786D3C" w:rsidRDefault="003E45DF" w:rsidP="003E45DF">
            <w:pPr>
              <w:rPr>
                <w:rFonts w:cs="Arial"/>
              </w:rPr>
            </w:pPr>
            <w:r w:rsidRPr="003E45DF">
              <w:rPr>
                <w:rFonts w:cs="Arial"/>
              </w:rPr>
              <w:t xml:space="preserve">    </w:t>
            </w:r>
          </w:p>
          <w:p w14:paraId="11F187D5" w14:textId="77777777" w:rsidR="00786D3C" w:rsidRDefault="00786D3C" w:rsidP="003E45DF">
            <w:pPr>
              <w:rPr>
                <w:rFonts w:cs="Arial"/>
              </w:rPr>
            </w:pPr>
          </w:p>
          <w:p w14:paraId="3A810418" w14:textId="77777777" w:rsidR="00786D3C" w:rsidRDefault="00786D3C" w:rsidP="003E45DF">
            <w:pPr>
              <w:rPr>
                <w:rFonts w:cs="Arial"/>
              </w:rPr>
            </w:pPr>
          </w:p>
          <w:p w14:paraId="09B86B1C" w14:textId="77777777" w:rsidR="00786D3C" w:rsidRDefault="00786D3C" w:rsidP="003E45DF">
            <w:pPr>
              <w:rPr>
                <w:rFonts w:cs="Arial"/>
              </w:rPr>
            </w:pPr>
          </w:p>
          <w:p w14:paraId="12D51D29" w14:textId="77777777" w:rsidR="00786D3C" w:rsidRDefault="00786D3C" w:rsidP="003E45DF">
            <w:pPr>
              <w:rPr>
                <w:rFonts w:cs="Arial"/>
              </w:rPr>
            </w:pPr>
          </w:p>
          <w:p w14:paraId="7F571AE9" w14:textId="77777777" w:rsidR="00786D3C" w:rsidRDefault="00786D3C" w:rsidP="003E45DF">
            <w:pPr>
              <w:rPr>
                <w:rFonts w:cs="Arial"/>
              </w:rPr>
            </w:pPr>
          </w:p>
          <w:p w14:paraId="4767903F" w14:textId="77777777" w:rsidR="00786D3C" w:rsidRDefault="00786D3C" w:rsidP="003E45DF">
            <w:pPr>
              <w:rPr>
                <w:rFonts w:cs="Arial"/>
              </w:rPr>
            </w:pPr>
          </w:p>
          <w:p w14:paraId="4306184A" w14:textId="5018912C" w:rsidR="00786D3C" w:rsidRDefault="00786D3C" w:rsidP="003E45DF">
            <w:pPr>
              <w:rPr>
                <w:rFonts w:cs="Arial"/>
              </w:rPr>
            </w:pPr>
          </w:p>
          <w:p w14:paraId="59861E5F" w14:textId="77777777" w:rsidR="00786D3C" w:rsidRDefault="00786D3C" w:rsidP="003E45DF">
            <w:pPr>
              <w:rPr>
                <w:rFonts w:cs="Arial"/>
              </w:rPr>
            </w:pPr>
          </w:p>
          <w:p w14:paraId="0854AEE0" w14:textId="77777777" w:rsidR="00786D3C" w:rsidRDefault="00786D3C" w:rsidP="003E45DF">
            <w:pPr>
              <w:rPr>
                <w:rFonts w:cs="Arial"/>
              </w:rPr>
            </w:pPr>
          </w:p>
          <w:p w14:paraId="00CF7AA4" w14:textId="77777777" w:rsidR="00930BA2" w:rsidRDefault="00930BA2" w:rsidP="003E45DF">
            <w:pPr>
              <w:rPr>
                <w:rFonts w:cs="Arial"/>
              </w:rPr>
            </w:pPr>
          </w:p>
          <w:p w14:paraId="5658DD0B" w14:textId="77777777" w:rsidR="00930BA2" w:rsidRDefault="00930BA2" w:rsidP="003E45DF">
            <w:pPr>
              <w:rPr>
                <w:rFonts w:cs="Arial"/>
              </w:rPr>
            </w:pPr>
          </w:p>
          <w:p w14:paraId="6068F93E" w14:textId="77777777" w:rsidR="00930BA2" w:rsidRDefault="00930BA2" w:rsidP="003E45DF">
            <w:pPr>
              <w:rPr>
                <w:rFonts w:cs="Arial"/>
              </w:rPr>
            </w:pPr>
          </w:p>
          <w:p w14:paraId="327DE34A" w14:textId="2A24CA13" w:rsidR="003E45DF" w:rsidRPr="003E45DF" w:rsidRDefault="00786D3C" w:rsidP="003E45D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E45DF" w:rsidRPr="003E45DF">
              <w:rPr>
                <w:rFonts w:cs="Arial"/>
              </w:rPr>
              <w:t>3.30 - 15.15</w:t>
            </w:r>
          </w:p>
        </w:tc>
        <w:tc>
          <w:tcPr>
            <w:tcW w:w="6096" w:type="dxa"/>
          </w:tcPr>
          <w:p w14:paraId="228551D8" w14:textId="4987364F" w:rsidR="000A482B" w:rsidRDefault="000A482B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</w:p>
          <w:p w14:paraId="633B5CFF" w14:textId="3B588D34" w:rsidR="003E45DF" w:rsidRDefault="003E45DF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Pre Conference Tours</w:t>
            </w:r>
          </w:p>
          <w:p w14:paraId="4F2DC860" w14:textId="2A6CE577" w:rsidR="00B940FC" w:rsidRDefault="00B940FC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</w:p>
          <w:p w14:paraId="2EABD0DC" w14:textId="4557E51D" w:rsidR="00B940FC" w:rsidRDefault="00B940FC" w:rsidP="00351A6A">
            <w:pPr>
              <w:spacing w:before="40" w:after="60" w:line="276" w:lineRule="auto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 series of 2 hour walking tours to introduce and explore the old town of Mainz and Mainz cathedral have been organised for delegates wishing to participate.</w:t>
            </w:r>
            <w:r w:rsidR="00487CB1">
              <w:rPr>
                <w:rFonts w:cs="Arial"/>
                <w:bCs/>
                <w:color w:val="000000"/>
              </w:rPr>
              <w:t xml:space="preserve"> The tour will take you through the </w:t>
            </w:r>
            <w:r w:rsidR="00F40964">
              <w:rPr>
                <w:rFonts w:cs="Arial"/>
                <w:bCs/>
                <w:color w:val="000000"/>
              </w:rPr>
              <w:t xml:space="preserve">historic old town with its half-timbered properties. </w:t>
            </w:r>
            <w:r>
              <w:rPr>
                <w:rFonts w:cs="Arial"/>
                <w:bCs/>
                <w:color w:val="000000"/>
              </w:rPr>
              <w:t xml:space="preserve"> The tours are spread </w:t>
            </w:r>
            <w:r w:rsidR="00786D3C">
              <w:rPr>
                <w:rFonts w:cs="Arial"/>
                <w:bCs/>
                <w:color w:val="000000"/>
              </w:rPr>
              <w:t xml:space="preserve">over the day to allow as many delegates as possible to attend. </w:t>
            </w:r>
            <w:r>
              <w:rPr>
                <w:rFonts w:cs="Arial"/>
                <w:bCs/>
                <w:color w:val="000000"/>
              </w:rPr>
              <w:t>There are 2</w:t>
            </w:r>
            <w:r w:rsidR="00F40964">
              <w:rPr>
                <w:rFonts w:cs="Arial"/>
                <w:bCs/>
                <w:color w:val="000000"/>
              </w:rPr>
              <w:t>5</w:t>
            </w:r>
            <w:r>
              <w:rPr>
                <w:rFonts w:cs="Arial"/>
                <w:bCs/>
                <w:color w:val="000000"/>
              </w:rPr>
              <w:t xml:space="preserve"> places available on each tour.</w:t>
            </w:r>
          </w:p>
          <w:p w14:paraId="264D4B01" w14:textId="7FDF7584" w:rsidR="00786D3C" w:rsidRPr="00B940FC" w:rsidRDefault="00786D3C" w:rsidP="00351A6A">
            <w:pPr>
              <w:spacing w:before="40" w:after="60" w:line="276" w:lineRule="auto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The tours depart at the times below </w:t>
            </w:r>
            <w:r w:rsidR="00930BA2">
              <w:rPr>
                <w:rFonts w:cs="Arial"/>
                <w:bCs/>
                <w:color w:val="000000"/>
              </w:rPr>
              <w:t xml:space="preserve">from the reception area of the Hilton Hotel </w:t>
            </w:r>
            <w:r>
              <w:rPr>
                <w:rFonts w:cs="Arial"/>
                <w:bCs/>
                <w:color w:val="000000"/>
              </w:rPr>
              <w:t>and you must register at the conference desk to participate.</w:t>
            </w:r>
          </w:p>
          <w:p w14:paraId="766CEE1F" w14:textId="4BF80B94" w:rsidR="003E45DF" w:rsidRDefault="003E45DF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</w:p>
          <w:p w14:paraId="05E11166" w14:textId="002C1976" w:rsidR="003E45DF" w:rsidRDefault="00F713D4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11.00</w:t>
            </w:r>
          </w:p>
          <w:p w14:paraId="11A3BBD5" w14:textId="4F689BDE" w:rsidR="003E45DF" w:rsidRDefault="00F713D4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13.</w:t>
            </w:r>
            <w:r w:rsidR="000B0142">
              <w:rPr>
                <w:rFonts w:cs="Arial"/>
                <w:b/>
                <w:color w:val="000000"/>
              </w:rPr>
              <w:t>3</w:t>
            </w:r>
            <w:r>
              <w:rPr>
                <w:rFonts w:cs="Arial"/>
                <w:b/>
                <w:color w:val="000000"/>
              </w:rPr>
              <w:t>0</w:t>
            </w:r>
          </w:p>
          <w:p w14:paraId="5A0C3560" w14:textId="53FBF301" w:rsidR="003E45DF" w:rsidRDefault="00F713D4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15.00</w:t>
            </w:r>
          </w:p>
          <w:p w14:paraId="425DB3A0" w14:textId="609B2390" w:rsidR="003E45DF" w:rsidRDefault="00F713D4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15.30</w:t>
            </w:r>
          </w:p>
          <w:p w14:paraId="4346F6CB" w14:textId="03EE79AD" w:rsidR="003E45DF" w:rsidRDefault="00F713D4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16.00</w:t>
            </w:r>
          </w:p>
          <w:p w14:paraId="251E324C" w14:textId="77777777" w:rsidR="003E45DF" w:rsidRPr="009A4512" w:rsidRDefault="003E45DF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</w:p>
          <w:p w14:paraId="6FA19BA4" w14:textId="77777777" w:rsidR="00D87D93" w:rsidRPr="009A4512" w:rsidRDefault="00D87D93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 w:rsidRPr="009A4512">
              <w:rPr>
                <w:rFonts w:cs="Arial"/>
                <w:b/>
                <w:color w:val="000000"/>
              </w:rPr>
              <w:t>Newcomers Introduction</w:t>
            </w:r>
          </w:p>
          <w:p w14:paraId="25DCCA0E" w14:textId="77777777" w:rsidR="00D87D93" w:rsidRDefault="00743CEC" w:rsidP="00351A6A">
            <w:pPr>
              <w:spacing w:after="60" w:line="276" w:lineRule="auto"/>
              <w:jc w:val="both"/>
              <w:rPr>
                <w:rFonts w:cs="Arial"/>
                <w:i/>
                <w:color w:val="000000"/>
              </w:rPr>
            </w:pPr>
            <w:r w:rsidRPr="009A4512">
              <w:rPr>
                <w:rFonts w:cs="Arial"/>
                <w:i/>
                <w:color w:val="000000"/>
              </w:rPr>
              <w:t xml:space="preserve">An introduction </w:t>
            </w:r>
            <w:r w:rsidR="00EA3D1B">
              <w:rPr>
                <w:rFonts w:cs="Arial"/>
                <w:i/>
                <w:color w:val="000000"/>
              </w:rPr>
              <w:t xml:space="preserve">to </w:t>
            </w:r>
            <w:r w:rsidRPr="009A4512">
              <w:rPr>
                <w:rFonts w:cs="Arial"/>
                <w:i/>
                <w:color w:val="000000"/>
              </w:rPr>
              <w:t>Businet for new members and guests</w:t>
            </w:r>
            <w:r w:rsidR="00C30164">
              <w:rPr>
                <w:rFonts w:cs="Arial"/>
                <w:i/>
                <w:color w:val="000000"/>
              </w:rPr>
              <w:t>.</w:t>
            </w:r>
          </w:p>
          <w:p w14:paraId="22404F15" w14:textId="239FEE68" w:rsidR="00743CEC" w:rsidRDefault="00743CEC" w:rsidP="00351A6A">
            <w:pPr>
              <w:spacing w:after="60" w:line="276" w:lineRule="auto"/>
              <w:jc w:val="both"/>
              <w:rPr>
                <w:rFonts w:cs="Arial"/>
                <w:b/>
                <w:i/>
                <w:color w:val="000000"/>
              </w:rPr>
            </w:pPr>
            <w:r w:rsidRPr="009A4512">
              <w:rPr>
                <w:rFonts w:cs="Arial"/>
                <w:i/>
                <w:color w:val="000000"/>
              </w:rPr>
              <w:t>Led by the Businet Board</w:t>
            </w:r>
            <w:r w:rsidR="00A203DE">
              <w:rPr>
                <w:rFonts w:cs="Arial"/>
                <w:i/>
                <w:color w:val="000000"/>
              </w:rPr>
              <w:t>:</w:t>
            </w:r>
            <w:r w:rsidR="00ED3790" w:rsidRPr="00ED3790">
              <w:rPr>
                <w:rFonts w:cs="Arial"/>
                <w:b/>
                <w:i/>
                <w:color w:val="000000"/>
              </w:rPr>
              <w:t xml:space="preserve"> Agnes Dillien,</w:t>
            </w:r>
            <w:r w:rsidR="00D46DF9">
              <w:rPr>
                <w:rFonts w:cs="Arial"/>
                <w:b/>
                <w:i/>
                <w:color w:val="000000"/>
              </w:rPr>
              <w:t xml:space="preserve"> Ria </w:t>
            </w:r>
            <w:r w:rsidR="00886059">
              <w:rPr>
                <w:rFonts w:cs="Arial"/>
                <w:b/>
                <w:i/>
                <w:color w:val="000000"/>
              </w:rPr>
              <w:t>Slingerland</w:t>
            </w:r>
            <w:r w:rsidR="00D46DF9">
              <w:rPr>
                <w:rFonts w:cs="Arial"/>
                <w:b/>
                <w:i/>
                <w:color w:val="000000"/>
              </w:rPr>
              <w:t>, Yvonne Farrand</w:t>
            </w:r>
            <w:r w:rsidR="00D960A4">
              <w:rPr>
                <w:rFonts w:cs="Arial"/>
                <w:b/>
                <w:i/>
                <w:color w:val="000000"/>
              </w:rPr>
              <w:t xml:space="preserve">, Nico </w:t>
            </w:r>
            <w:proofErr w:type="spellStart"/>
            <w:r w:rsidR="00D960A4">
              <w:rPr>
                <w:rFonts w:cs="Arial"/>
                <w:b/>
                <w:i/>
                <w:color w:val="000000"/>
              </w:rPr>
              <w:t>Nijsten</w:t>
            </w:r>
            <w:proofErr w:type="spellEnd"/>
            <w:r w:rsidR="00D960A4">
              <w:rPr>
                <w:rFonts w:cs="Arial"/>
                <w:b/>
                <w:i/>
                <w:color w:val="000000"/>
              </w:rPr>
              <w:t xml:space="preserve"> </w:t>
            </w:r>
            <w:r w:rsidR="00A203DE" w:rsidRPr="00ED3790">
              <w:rPr>
                <w:rFonts w:cs="Arial"/>
                <w:i/>
                <w:color w:val="000000"/>
              </w:rPr>
              <w:t>and</w:t>
            </w:r>
            <w:r w:rsidR="00A203DE" w:rsidRPr="00ED3790">
              <w:rPr>
                <w:rFonts w:cs="Arial"/>
                <w:b/>
                <w:i/>
                <w:color w:val="000000"/>
              </w:rPr>
              <w:t xml:space="preserve"> David Taylor</w:t>
            </w:r>
          </w:p>
          <w:p w14:paraId="1826A3DC" w14:textId="77777777" w:rsidR="00ED3790" w:rsidRPr="009A4512" w:rsidRDefault="00ED3790" w:rsidP="00351A6A">
            <w:pPr>
              <w:spacing w:after="60" w:line="276" w:lineRule="auto"/>
              <w:jc w:val="both"/>
              <w:rPr>
                <w:rFonts w:cs="Arial"/>
                <w:i/>
                <w:color w:val="00000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1D68F07D" w14:textId="77777777" w:rsidR="000E502D" w:rsidRDefault="000E502D" w:rsidP="00E45833">
            <w:pPr>
              <w:spacing w:after="60" w:line="276" w:lineRule="auto"/>
              <w:rPr>
                <w:rFonts w:cs="Arial"/>
                <w:color w:val="000000"/>
              </w:rPr>
            </w:pPr>
          </w:p>
          <w:p w14:paraId="3D2F4F8F" w14:textId="77777777" w:rsidR="00D87D93" w:rsidRDefault="00D87D93" w:rsidP="00E45833">
            <w:pPr>
              <w:spacing w:after="60" w:line="276" w:lineRule="auto"/>
              <w:rPr>
                <w:rFonts w:cs="Arial"/>
                <w:color w:val="000000"/>
              </w:rPr>
            </w:pPr>
          </w:p>
          <w:p w14:paraId="72E0A8BD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7DCC2FDD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690D7215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49DC6B99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53F4B792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3EB7DE20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2D0CB421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1F83369F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4E7B7677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5128C9A0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3D0FB93A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39BF500E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6E9BFB13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0EB0527E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0829719E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2BF84EEE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36F8A35F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4FFDC4C8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37E71228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255383DC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7AFB540F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7CFADD0C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5A6F6C8B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51DFAEB1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120E4E37" w14:textId="77777777" w:rsidR="00604D80" w:rsidRDefault="00604D80" w:rsidP="00604D80">
            <w:pPr>
              <w:rPr>
                <w:rFonts w:cs="Arial"/>
                <w:color w:val="000000"/>
              </w:rPr>
            </w:pPr>
          </w:p>
          <w:p w14:paraId="7C2EA6B9" w14:textId="77777777" w:rsidR="00604D80" w:rsidRDefault="00604D80" w:rsidP="00604D80">
            <w:pPr>
              <w:rPr>
                <w:rFonts w:cs="Arial"/>
                <w:color w:val="000000"/>
              </w:rPr>
            </w:pPr>
          </w:p>
          <w:p w14:paraId="5DDE9C69" w14:textId="00787E18" w:rsidR="00604D80" w:rsidRPr="00604D80" w:rsidRDefault="00604D80" w:rsidP="00604D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A and B</w:t>
            </w:r>
          </w:p>
        </w:tc>
      </w:tr>
      <w:tr w:rsidR="00D87D93" w:rsidRPr="009A4512" w14:paraId="5FB5F890" w14:textId="77777777" w:rsidTr="004E072F">
        <w:tc>
          <w:tcPr>
            <w:tcW w:w="2127" w:type="dxa"/>
            <w:shd w:val="clear" w:color="auto" w:fill="D9D9D9"/>
          </w:tcPr>
          <w:p w14:paraId="28363DB7" w14:textId="77777777" w:rsidR="00D87D93" w:rsidRPr="009A4512" w:rsidRDefault="00BA22D9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15.30 - </w:t>
            </w:r>
            <w:r w:rsidR="0019077E">
              <w:rPr>
                <w:rFonts w:cs="Arial"/>
              </w:rPr>
              <w:t>17.30</w:t>
            </w:r>
          </w:p>
        </w:tc>
        <w:tc>
          <w:tcPr>
            <w:tcW w:w="6096" w:type="dxa"/>
          </w:tcPr>
          <w:p w14:paraId="43EA5758" w14:textId="77777777" w:rsidR="005110BF" w:rsidRPr="0019077E" w:rsidRDefault="0019077E" w:rsidP="00351A6A">
            <w:pPr>
              <w:spacing w:after="60" w:line="276" w:lineRule="auto"/>
              <w:jc w:val="both"/>
              <w:rPr>
                <w:rFonts w:cs="Arial"/>
                <w:b/>
              </w:rPr>
            </w:pPr>
            <w:r w:rsidRPr="0019077E">
              <w:rPr>
                <w:rFonts w:cs="Arial"/>
                <w:b/>
              </w:rPr>
              <w:t>International Relations Managers Working Group</w:t>
            </w:r>
          </w:p>
          <w:p w14:paraId="102597D9" w14:textId="417A4A46" w:rsidR="0019077E" w:rsidRPr="00FE69F2" w:rsidRDefault="00DA2796" w:rsidP="001E6F6C">
            <w:pPr>
              <w:spacing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A203DE">
              <w:rPr>
                <w:rFonts w:cs="Arial"/>
              </w:rPr>
              <w:t>acilitated</w:t>
            </w:r>
            <w:r>
              <w:rPr>
                <w:rFonts w:cs="Arial"/>
              </w:rPr>
              <w:t xml:space="preserve"> </w:t>
            </w:r>
            <w:r w:rsidR="00A203DE">
              <w:rPr>
                <w:rFonts w:cs="Arial"/>
              </w:rPr>
              <w:t xml:space="preserve">by </w:t>
            </w:r>
            <w:r w:rsidR="0019077E" w:rsidRPr="00ED3790">
              <w:rPr>
                <w:rFonts w:cs="Arial"/>
                <w:b/>
              </w:rPr>
              <w:t>Ria Slingerland</w:t>
            </w:r>
            <w:r w:rsidR="00D960A4">
              <w:rPr>
                <w:rFonts w:cs="Arial"/>
                <w:b/>
              </w:rPr>
              <w:t xml:space="preserve">, </w:t>
            </w:r>
            <w:proofErr w:type="spellStart"/>
            <w:r w:rsidR="001E6F6C" w:rsidRPr="00E308E2">
              <w:rPr>
                <w:rFonts w:cs="Arial"/>
                <w:b/>
                <w:bCs/>
              </w:rPr>
              <w:t>Isinsu</w:t>
            </w:r>
            <w:proofErr w:type="spellEnd"/>
            <w:r w:rsidR="001E6F6C" w:rsidRPr="00E308E2">
              <w:rPr>
                <w:rFonts w:cs="Arial"/>
                <w:b/>
                <w:bCs/>
              </w:rPr>
              <w:t xml:space="preserve"> </w:t>
            </w:r>
            <w:proofErr w:type="spellStart"/>
            <w:r w:rsidR="001E6F6C" w:rsidRPr="00E308E2">
              <w:rPr>
                <w:rFonts w:cs="Arial"/>
                <w:b/>
                <w:bCs/>
              </w:rPr>
              <w:t>Atalay</w:t>
            </w:r>
            <w:proofErr w:type="spellEnd"/>
            <w:r w:rsidR="00D960A4">
              <w:rPr>
                <w:rFonts w:cs="Arial"/>
                <w:b/>
                <w:bCs/>
              </w:rPr>
              <w:t xml:space="preserve"> Carina </w:t>
            </w:r>
            <w:proofErr w:type="spellStart"/>
            <w:r w:rsidR="00D960A4">
              <w:rPr>
                <w:rFonts w:cs="Arial"/>
                <w:b/>
                <w:bCs/>
              </w:rPr>
              <w:t>Webermann</w:t>
            </w:r>
            <w:proofErr w:type="spellEnd"/>
            <w:r w:rsidR="00D960A4">
              <w:rPr>
                <w:rFonts w:cs="Arial"/>
                <w:b/>
                <w:bCs/>
              </w:rPr>
              <w:t xml:space="preserve"> and Sabine Sachs</w:t>
            </w:r>
          </w:p>
        </w:tc>
        <w:tc>
          <w:tcPr>
            <w:tcW w:w="2125" w:type="dxa"/>
            <w:tcBorders>
              <w:left w:val="nil"/>
            </w:tcBorders>
          </w:tcPr>
          <w:p w14:paraId="49EB3751" w14:textId="7A6F0628" w:rsidR="000E502D" w:rsidRPr="009A4512" w:rsidRDefault="00604D80" w:rsidP="00B81ADA">
            <w:pPr>
              <w:spacing w:after="60" w:line="276" w:lineRule="auto"/>
              <w:ind w:left="34"/>
              <w:rPr>
                <w:rFonts w:cs="Arial"/>
                <w:color w:val="000000"/>
              </w:rPr>
            </w:pPr>
            <w:proofErr w:type="spellStart"/>
            <w:r w:rsidRPr="00604D80">
              <w:rPr>
                <w:rFonts w:cs="Arial"/>
                <w:color w:val="000000"/>
              </w:rPr>
              <w:t>Goldsaal</w:t>
            </w:r>
            <w:proofErr w:type="spellEnd"/>
            <w:r w:rsidRPr="00604D80">
              <w:rPr>
                <w:rFonts w:cs="Arial"/>
                <w:color w:val="000000"/>
              </w:rPr>
              <w:t xml:space="preserve"> A and B</w:t>
            </w:r>
            <w:r w:rsidRPr="00604D80">
              <w:rPr>
                <w:rFonts w:cs="Arial"/>
                <w:color w:val="000000"/>
              </w:rPr>
              <w:t xml:space="preserve"> </w:t>
            </w:r>
          </w:p>
        </w:tc>
      </w:tr>
      <w:tr w:rsidR="00D87D93" w:rsidRPr="009A4512" w14:paraId="75F68780" w14:textId="77777777" w:rsidTr="004E072F">
        <w:trPr>
          <w:trHeight w:val="926"/>
        </w:trPr>
        <w:tc>
          <w:tcPr>
            <w:tcW w:w="2127" w:type="dxa"/>
            <w:shd w:val="clear" w:color="auto" w:fill="D9D9D9"/>
          </w:tcPr>
          <w:p w14:paraId="630D99DB" w14:textId="77777777" w:rsidR="00D87D93" w:rsidRPr="009A4512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096" w:type="dxa"/>
          </w:tcPr>
          <w:p w14:paraId="1BD455D4" w14:textId="77777777" w:rsidR="00E45833" w:rsidRPr="009B5FE3" w:rsidRDefault="00E45833" w:rsidP="00351A6A">
            <w:pPr>
              <w:spacing w:after="60" w:line="276" w:lineRule="auto"/>
              <w:jc w:val="both"/>
              <w:rPr>
                <w:rFonts w:cs="Arial"/>
              </w:rPr>
            </w:pPr>
          </w:p>
          <w:p w14:paraId="61530D5A" w14:textId="77777777" w:rsidR="0005478F" w:rsidRDefault="0005478F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  <w:sz w:val="28"/>
              </w:rPr>
            </w:pPr>
          </w:p>
          <w:p w14:paraId="4C3EB5AE" w14:textId="77777777" w:rsidR="0005478F" w:rsidRDefault="0005478F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  <w:sz w:val="28"/>
              </w:rPr>
            </w:pPr>
          </w:p>
          <w:p w14:paraId="73B6B4F6" w14:textId="77777777" w:rsidR="0005478F" w:rsidRDefault="0005478F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  <w:sz w:val="28"/>
              </w:rPr>
            </w:pPr>
          </w:p>
          <w:p w14:paraId="6962F271" w14:textId="77777777" w:rsidR="0005478F" w:rsidRDefault="0005478F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  <w:sz w:val="28"/>
              </w:rPr>
            </w:pPr>
          </w:p>
          <w:p w14:paraId="3BED75BD" w14:textId="43492D7D" w:rsidR="00D87D93" w:rsidRPr="00E45833" w:rsidRDefault="00D87D93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  <w:sz w:val="28"/>
              </w:rPr>
            </w:pPr>
            <w:r w:rsidRPr="00E45833">
              <w:rPr>
                <w:rFonts w:cs="Arial"/>
                <w:b/>
                <w:color w:val="972135"/>
                <w:sz w:val="28"/>
              </w:rPr>
              <w:t>Official Conference</w:t>
            </w:r>
            <w:r w:rsidR="00343F97">
              <w:rPr>
                <w:rFonts w:cs="Arial"/>
                <w:b/>
                <w:color w:val="972135"/>
                <w:sz w:val="28"/>
              </w:rPr>
              <w:t xml:space="preserve"> Opening</w:t>
            </w:r>
          </w:p>
          <w:p w14:paraId="1FCAB7B1" w14:textId="77777777" w:rsidR="001170D2" w:rsidRPr="009A4512" w:rsidRDefault="001170D2" w:rsidP="00351A6A">
            <w:pPr>
              <w:spacing w:after="60" w:line="276" w:lineRule="auto"/>
              <w:jc w:val="both"/>
              <w:rPr>
                <w:rFonts w:cs="Arial"/>
                <w:b/>
                <w:spacing w:val="-1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3EF5C795" w14:textId="77777777" w:rsidR="00D87D93" w:rsidRPr="005A19BC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9A4512" w14:paraId="31BFF66E" w14:textId="77777777" w:rsidTr="004E072F">
        <w:tc>
          <w:tcPr>
            <w:tcW w:w="2127" w:type="dxa"/>
            <w:shd w:val="clear" w:color="auto" w:fill="D9D9D9"/>
          </w:tcPr>
          <w:p w14:paraId="0DB93AAE" w14:textId="1687D7DE" w:rsidR="00D87D93" w:rsidRPr="009A4512" w:rsidRDefault="00AD0832" w:rsidP="00BA22D9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B81ADA">
              <w:rPr>
                <w:rFonts w:cs="Arial"/>
              </w:rPr>
              <w:t>18.30</w:t>
            </w:r>
          </w:p>
        </w:tc>
        <w:tc>
          <w:tcPr>
            <w:tcW w:w="6096" w:type="dxa"/>
          </w:tcPr>
          <w:p w14:paraId="160CDE62" w14:textId="5B6E9ECB" w:rsidR="00F116D0" w:rsidRDefault="00B81ADA" w:rsidP="009B2041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Global Aperitif and </w:t>
            </w:r>
            <w:r w:rsidR="009B2041">
              <w:rPr>
                <w:rFonts w:cs="Arial"/>
                <w:b/>
              </w:rPr>
              <w:t xml:space="preserve">Welcome </w:t>
            </w:r>
          </w:p>
          <w:p w14:paraId="06BC1FC9" w14:textId="5E6BC231" w:rsidR="00E27767" w:rsidRDefault="001E6F6C" w:rsidP="009B2041">
            <w:pPr>
              <w:spacing w:after="6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Informal welcome and conference opening</w:t>
            </w:r>
          </w:p>
          <w:p w14:paraId="7A1C0EC0" w14:textId="77777777" w:rsidR="009B2041" w:rsidRPr="009B2041" w:rsidRDefault="009B2041" w:rsidP="009B2041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216EC673" w14:textId="02D5B69A" w:rsidR="009F5C9D" w:rsidRPr="00E10E4B" w:rsidRDefault="0019077E" w:rsidP="005A19BC">
            <w:pPr>
              <w:spacing w:after="60" w:line="276" w:lineRule="auto"/>
              <w:rPr>
                <w:rFonts w:cs="Arial"/>
                <w:bCs/>
              </w:rPr>
            </w:pPr>
            <w:r w:rsidRPr="00E10E4B">
              <w:rPr>
                <w:rFonts w:cs="Arial"/>
                <w:bCs/>
                <w:sz w:val="20"/>
                <w:szCs w:val="20"/>
              </w:rPr>
              <w:t>Foyer</w:t>
            </w:r>
            <w:r w:rsidR="00B81ADA">
              <w:rPr>
                <w:rFonts w:cs="Arial"/>
                <w:bCs/>
                <w:sz w:val="20"/>
                <w:szCs w:val="20"/>
              </w:rPr>
              <w:t xml:space="preserve"> (2</w:t>
            </w:r>
            <w:r w:rsidR="001227C7">
              <w:rPr>
                <w:rFonts w:cs="Arial"/>
                <w:bCs/>
                <w:sz w:val="20"/>
                <w:szCs w:val="20"/>
              </w:rPr>
              <w:t>7</w:t>
            </w:r>
            <w:r w:rsidR="00B81ADA">
              <w:rPr>
                <w:rFonts w:cs="Arial"/>
                <w:bCs/>
                <w:sz w:val="20"/>
                <w:szCs w:val="20"/>
              </w:rPr>
              <w:t xml:space="preserve"> tables for “tasters” from attending countries</w:t>
            </w:r>
          </w:p>
        </w:tc>
      </w:tr>
      <w:tr w:rsidR="00D87D93" w:rsidRPr="009A4512" w14:paraId="3558875D" w14:textId="77777777" w:rsidTr="004E072F">
        <w:tc>
          <w:tcPr>
            <w:tcW w:w="2127" w:type="dxa"/>
            <w:shd w:val="clear" w:color="auto" w:fill="D9D9D9"/>
          </w:tcPr>
          <w:p w14:paraId="2C5DACD5" w14:textId="77777777" w:rsidR="0008209E" w:rsidRPr="009A4512" w:rsidRDefault="00FE4646" w:rsidP="008B7532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20.</w:t>
            </w:r>
            <w:r w:rsidR="00A239C1" w:rsidRPr="009A4512">
              <w:rPr>
                <w:rFonts w:cs="Arial"/>
              </w:rPr>
              <w:t>15</w:t>
            </w:r>
          </w:p>
        </w:tc>
        <w:tc>
          <w:tcPr>
            <w:tcW w:w="6096" w:type="dxa"/>
          </w:tcPr>
          <w:p w14:paraId="20BC3D2D" w14:textId="77777777" w:rsidR="00F116D0" w:rsidRDefault="002065D4" w:rsidP="00F116D0">
            <w:pPr>
              <w:spacing w:after="6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Dinner</w:t>
            </w:r>
          </w:p>
          <w:p w14:paraId="708399FF" w14:textId="4AFB823B" w:rsidR="00F116D0" w:rsidRDefault="007E0A9D" w:rsidP="00F116D0">
            <w:pPr>
              <w:spacing w:after="60" w:line="276" w:lineRule="auto"/>
              <w:jc w:val="both"/>
              <w:rPr>
                <w:rFonts w:cs="Arial"/>
                <w:i/>
              </w:rPr>
            </w:pPr>
            <w:r w:rsidRPr="009B2041">
              <w:rPr>
                <w:rFonts w:cs="Arial"/>
                <w:i/>
              </w:rPr>
              <w:t>A</w:t>
            </w:r>
            <w:r w:rsidR="007A0F14" w:rsidRPr="009B2041">
              <w:rPr>
                <w:rFonts w:cs="Arial"/>
                <w:i/>
              </w:rPr>
              <w:t xml:space="preserve"> </w:t>
            </w:r>
            <w:r w:rsidR="009B2041">
              <w:rPr>
                <w:rFonts w:cs="Arial"/>
                <w:i/>
              </w:rPr>
              <w:t xml:space="preserve">buffet with a </w:t>
            </w:r>
            <w:r w:rsidR="00B81ADA">
              <w:rPr>
                <w:rFonts w:cs="Arial"/>
                <w:i/>
              </w:rPr>
              <w:t>German</w:t>
            </w:r>
            <w:r w:rsidR="006F5DAE">
              <w:rPr>
                <w:rFonts w:cs="Arial"/>
                <w:i/>
              </w:rPr>
              <w:t xml:space="preserve"> flavour</w:t>
            </w:r>
            <w:r w:rsidR="009B2041">
              <w:rPr>
                <w:rFonts w:cs="Arial"/>
                <w:i/>
              </w:rPr>
              <w:t xml:space="preserve"> </w:t>
            </w:r>
            <w:r w:rsidR="00D87D93" w:rsidRPr="009B2041">
              <w:rPr>
                <w:rFonts w:cs="Arial"/>
                <w:i/>
              </w:rPr>
              <w:t xml:space="preserve">to welcome you </w:t>
            </w:r>
            <w:r w:rsidR="007A0F14" w:rsidRPr="009B2041">
              <w:rPr>
                <w:rFonts w:cs="Arial"/>
                <w:i/>
              </w:rPr>
              <w:t xml:space="preserve">to </w:t>
            </w:r>
            <w:r w:rsidR="00B81ADA">
              <w:rPr>
                <w:rFonts w:cs="Arial"/>
                <w:i/>
              </w:rPr>
              <w:t>Mainz</w:t>
            </w:r>
            <w:r w:rsidR="009B2041">
              <w:rPr>
                <w:rFonts w:cs="Arial"/>
                <w:i/>
              </w:rPr>
              <w:t>.</w:t>
            </w:r>
          </w:p>
          <w:p w14:paraId="03B7C3C0" w14:textId="77777777" w:rsidR="00217675" w:rsidRPr="00DC71C1" w:rsidRDefault="002027BA" w:rsidP="00F116D0">
            <w:pPr>
              <w:spacing w:after="60" w:line="276" w:lineRule="auto"/>
              <w:jc w:val="both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i/>
              </w:rPr>
              <w:br/>
            </w:r>
            <w:r w:rsidRPr="00DC71C1">
              <w:rPr>
                <w:rFonts w:cs="Arial"/>
                <w:b/>
                <w:bCs/>
                <w:i/>
              </w:rPr>
              <w:t>Close 23</w:t>
            </w:r>
            <w:r w:rsidR="009B2041" w:rsidRPr="00DC71C1">
              <w:rPr>
                <w:rFonts w:cs="Arial"/>
                <w:b/>
                <w:bCs/>
                <w:i/>
              </w:rPr>
              <w:t>.30</w:t>
            </w:r>
          </w:p>
        </w:tc>
        <w:tc>
          <w:tcPr>
            <w:tcW w:w="2125" w:type="dxa"/>
            <w:tcBorders>
              <w:left w:val="nil"/>
            </w:tcBorders>
          </w:tcPr>
          <w:p w14:paraId="3BDD56D2" w14:textId="2363058D" w:rsidR="00D87D93" w:rsidRPr="00E10E4B" w:rsidRDefault="00604D80" w:rsidP="0019077E">
            <w:pPr>
              <w:spacing w:after="60" w:line="276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Goldsaal</w:t>
            </w:r>
            <w:proofErr w:type="spellEnd"/>
          </w:p>
        </w:tc>
      </w:tr>
    </w:tbl>
    <w:p w14:paraId="204DC2CB" w14:textId="77777777" w:rsidR="00AE2D42" w:rsidRDefault="00AE2D42" w:rsidP="00FE69F2">
      <w:pPr>
        <w:rPr>
          <w:rFonts w:cs="Arial"/>
          <w:b/>
          <w:color w:val="972135"/>
          <w:sz w:val="28"/>
          <w:szCs w:val="28"/>
        </w:rPr>
      </w:pPr>
    </w:p>
    <w:p w14:paraId="6236AE93" w14:textId="77777777"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14:paraId="66D42C85" w14:textId="77777777" w:rsidR="00ED3790" w:rsidRPr="00DC71C1" w:rsidRDefault="00ED3790" w:rsidP="00FE69F2">
      <w:pPr>
        <w:rPr>
          <w:rFonts w:cs="Arial"/>
          <w:bCs/>
          <w:color w:val="972135"/>
          <w:sz w:val="28"/>
          <w:szCs w:val="28"/>
        </w:rPr>
      </w:pPr>
    </w:p>
    <w:p w14:paraId="74BCD277" w14:textId="77777777"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14:paraId="0AE30B81" w14:textId="77777777"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14:paraId="16232188" w14:textId="5CCA14E1" w:rsidR="003453F8" w:rsidRDefault="003453F8" w:rsidP="001E6F6C">
      <w:pPr>
        <w:rPr>
          <w:rFonts w:cs="Arial"/>
          <w:b/>
          <w:color w:val="972135"/>
          <w:sz w:val="28"/>
          <w:szCs w:val="28"/>
        </w:rPr>
      </w:pPr>
    </w:p>
    <w:p w14:paraId="4F8FD79A" w14:textId="77777777" w:rsidR="003453F8" w:rsidRDefault="003453F8" w:rsidP="001E6F6C">
      <w:pPr>
        <w:rPr>
          <w:rFonts w:cs="Arial"/>
          <w:b/>
          <w:color w:val="972135"/>
          <w:sz w:val="28"/>
          <w:szCs w:val="28"/>
        </w:rPr>
      </w:pPr>
    </w:p>
    <w:p w14:paraId="3813B5C7" w14:textId="77777777" w:rsidR="005C6B45" w:rsidRDefault="005C6B45" w:rsidP="001E6F6C">
      <w:pPr>
        <w:rPr>
          <w:rFonts w:cs="Arial"/>
          <w:b/>
          <w:color w:val="972135"/>
          <w:sz w:val="28"/>
          <w:szCs w:val="28"/>
        </w:rPr>
      </w:pPr>
    </w:p>
    <w:p w14:paraId="1586E506" w14:textId="5C7CBAB6" w:rsidR="007E0A9D" w:rsidRDefault="008F15C9" w:rsidP="001E6F6C">
      <w:pPr>
        <w:rPr>
          <w:rFonts w:cs="Arial"/>
          <w:b/>
          <w:color w:val="972135"/>
          <w:sz w:val="28"/>
          <w:szCs w:val="28"/>
        </w:rPr>
      </w:pPr>
      <w:r w:rsidRPr="00E43215">
        <w:rPr>
          <w:rFonts w:cs="Arial"/>
          <w:b/>
          <w:color w:val="972135"/>
          <w:sz w:val="28"/>
          <w:szCs w:val="28"/>
        </w:rPr>
        <w:t xml:space="preserve">Thursday </w:t>
      </w:r>
      <w:r w:rsidR="001E6F6C">
        <w:rPr>
          <w:rFonts w:cs="Arial"/>
          <w:b/>
          <w:color w:val="972135"/>
          <w:sz w:val="28"/>
          <w:szCs w:val="28"/>
        </w:rPr>
        <w:t>10</w:t>
      </w:r>
      <w:r w:rsidR="00D87D93" w:rsidRPr="00EA05A8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D87D93" w:rsidRPr="00E43215">
        <w:rPr>
          <w:rFonts w:cs="Arial"/>
          <w:b/>
          <w:color w:val="972135"/>
          <w:sz w:val="28"/>
          <w:szCs w:val="28"/>
        </w:rPr>
        <w:t xml:space="preserve"> </w:t>
      </w:r>
      <w:r w:rsidR="00B81ADA">
        <w:rPr>
          <w:rFonts w:cs="Arial"/>
          <w:b/>
          <w:color w:val="972135"/>
          <w:sz w:val="28"/>
          <w:szCs w:val="28"/>
        </w:rPr>
        <w:t>November</w:t>
      </w:r>
      <w:r w:rsidR="00E33434">
        <w:rPr>
          <w:rFonts w:cs="Arial"/>
          <w:b/>
          <w:color w:val="972135"/>
          <w:sz w:val="28"/>
          <w:szCs w:val="28"/>
        </w:rPr>
        <w:t xml:space="preserve"> 2</w:t>
      </w:r>
      <w:r w:rsidR="001E6F6C">
        <w:rPr>
          <w:rFonts w:cs="Arial"/>
          <w:b/>
          <w:color w:val="972135"/>
          <w:sz w:val="28"/>
          <w:szCs w:val="28"/>
        </w:rPr>
        <w:t>022</w:t>
      </w:r>
    </w:p>
    <w:p w14:paraId="67368813" w14:textId="77777777" w:rsidR="001E6F6C" w:rsidRPr="0014711D" w:rsidRDefault="001E6F6C" w:rsidP="001E6F6C">
      <w:pPr>
        <w:rPr>
          <w:rFonts w:cs="Arial"/>
          <w:b/>
          <w:u w:val="single"/>
        </w:rPr>
      </w:pPr>
    </w:p>
    <w:tbl>
      <w:tblPr>
        <w:tblW w:w="10585" w:type="dxa"/>
        <w:tblInd w:w="-318" w:type="dxa"/>
        <w:tblLook w:val="01E0" w:firstRow="1" w:lastRow="1" w:firstColumn="1" w:lastColumn="1" w:noHBand="0" w:noVBand="0"/>
      </w:tblPr>
      <w:tblGrid>
        <w:gridCol w:w="1986"/>
        <w:gridCol w:w="6614"/>
        <w:gridCol w:w="1985"/>
      </w:tblGrid>
      <w:tr w:rsidR="00D87D93" w:rsidRPr="009A4512" w14:paraId="44514719" w14:textId="77777777" w:rsidTr="00266D15">
        <w:trPr>
          <w:trHeight w:val="567"/>
        </w:trPr>
        <w:tc>
          <w:tcPr>
            <w:tcW w:w="1986" w:type="dxa"/>
            <w:shd w:val="clear" w:color="auto" w:fill="D9D9D9"/>
          </w:tcPr>
          <w:p w14:paraId="730CE3E7" w14:textId="22F50193" w:rsidR="00D87D93" w:rsidRPr="009A4512" w:rsidRDefault="00D87D93" w:rsidP="00217675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</w:t>
            </w:r>
            <w:r w:rsidR="00FE4646" w:rsidRPr="009A4512">
              <w:rPr>
                <w:rFonts w:cs="Arial"/>
              </w:rPr>
              <w:t>.</w:t>
            </w:r>
            <w:r w:rsidR="00301063">
              <w:rPr>
                <w:rFonts w:cs="Arial"/>
              </w:rPr>
              <w:t>40</w:t>
            </w:r>
          </w:p>
        </w:tc>
        <w:tc>
          <w:tcPr>
            <w:tcW w:w="6614" w:type="dxa"/>
            <w:tcBorders>
              <w:left w:val="nil"/>
            </w:tcBorders>
          </w:tcPr>
          <w:p w14:paraId="5090151F" w14:textId="77777777" w:rsidR="007E0A9D" w:rsidRPr="00E33434" w:rsidRDefault="00D87D93" w:rsidP="00E45833">
            <w:pPr>
              <w:spacing w:after="60" w:line="276" w:lineRule="auto"/>
              <w:rPr>
                <w:rFonts w:cs="Arial"/>
                <w:b/>
              </w:rPr>
            </w:pPr>
            <w:r w:rsidRPr="00E33434">
              <w:rPr>
                <w:rFonts w:cs="Arial"/>
                <w:b/>
              </w:rPr>
              <w:t>Assemble in Main Conference Room</w:t>
            </w:r>
          </w:p>
          <w:p w14:paraId="42871802" w14:textId="77777777" w:rsidR="008B7532" w:rsidRPr="00E33434" w:rsidRDefault="008B7532" w:rsidP="00E45833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3B0E515" w14:textId="0BBEDF18" w:rsidR="00D87D93" w:rsidRPr="009A4512" w:rsidRDefault="00B81ADA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</w:p>
        </w:tc>
      </w:tr>
      <w:tr w:rsidR="00D87D93" w:rsidRPr="009A4512" w14:paraId="56B3BB1C" w14:textId="77777777" w:rsidTr="00266D15">
        <w:trPr>
          <w:trHeight w:val="777"/>
        </w:trPr>
        <w:tc>
          <w:tcPr>
            <w:tcW w:w="1986" w:type="dxa"/>
            <w:shd w:val="clear" w:color="auto" w:fill="D9D9D9"/>
          </w:tcPr>
          <w:p w14:paraId="7D215635" w14:textId="6639CB45" w:rsidR="00D87D93" w:rsidRPr="009A4512" w:rsidRDefault="00FE4646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08.</w:t>
            </w:r>
            <w:r w:rsidR="00301063">
              <w:rPr>
                <w:rFonts w:cs="Arial"/>
              </w:rPr>
              <w:t>45</w:t>
            </w:r>
          </w:p>
        </w:tc>
        <w:tc>
          <w:tcPr>
            <w:tcW w:w="6614" w:type="dxa"/>
          </w:tcPr>
          <w:p w14:paraId="02F51E14" w14:textId="25FEFE7A" w:rsidR="00D87D93" w:rsidRPr="00E33434" w:rsidRDefault="007A0F14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E33434">
              <w:rPr>
                <w:rFonts w:cs="Arial"/>
                <w:b/>
                <w:color w:val="FF0000"/>
              </w:rPr>
              <w:t>Welcome to the 3</w:t>
            </w:r>
            <w:r w:rsidR="00EA4C74">
              <w:rPr>
                <w:rFonts w:cs="Arial"/>
                <w:b/>
                <w:color w:val="FF0000"/>
              </w:rPr>
              <w:t>5</w:t>
            </w:r>
            <w:r w:rsidR="00630669" w:rsidRPr="00630669">
              <w:rPr>
                <w:rFonts w:cs="Arial"/>
                <w:b/>
                <w:color w:val="FF0000"/>
                <w:vertAlign w:val="superscript"/>
              </w:rPr>
              <w:t>th</w:t>
            </w:r>
            <w:r w:rsidR="00630669">
              <w:rPr>
                <w:rFonts w:cs="Arial"/>
                <w:b/>
                <w:color w:val="FF0000"/>
              </w:rPr>
              <w:t xml:space="preserve"> </w:t>
            </w:r>
            <w:r w:rsidR="0014711D" w:rsidRPr="00E33434">
              <w:rPr>
                <w:rFonts w:cs="Arial"/>
                <w:b/>
                <w:color w:val="FF0000"/>
              </w:rPr>
              <w:t xml:space="preserve">Annual </w:t>
            </w:r>
            <w:r w:rsidR="00D87D93" w:rsidRPr="00E33434">
              <w:rPr>
                <w:rFonts w:cs="Arial"/>
                <w:b/>
                <w:color w:val="FF0000"/>
              </w:rPr>
              <w:t>Businet Conference</w:t>
            </w:r>
          </w:p>
          <w:p w14:paraId="108F8B42" w14:textId="7F619157" w:rsidR="00D87D93" w:rsidRPr="00021EBC" w:rsidRDefault="001E6F6C" w:rsidP="00E45833">
            <w:pPr>
              <w:spacing w:after="60" w:line="276" w:lineRule="auto"/>
              <w:rPr>
                <w:rFonts w:cs="Arial"/>
                <w:b/>
                <w:bCs/>
                <w:i/>
              </w:rPr>
            </w:pPr>
            <w:r w:rsidRPr="004229B8">
              <w:rPr>
                <w:rFonts w:cs="Arial"/>
                <w:b/>
                <w:bCs/>
                <w:i/>
              </w:rPr>
              <w:t>Agnes Dillien</w:t>
            </w:r>
            <w:r w:rsidR="00DC71C1">
              <w:rPr>
                <w:rFonts w:cs="Arial"/>
                <w:b/>
                <w:bCs/>
                <w:i/>
              </w:rPr>
              <w:t xml:space="preserve"> </w:t>
            </w:r>
            <w:r w:rsidR="00DC71C1">
              <w:rPr>
                <w:rFonts w:cs="Arial"/>
                <w:i/>
              </w:rPr>
              <w:t>-</w:t>
            </w:r>
            <w:r w:rsidR="005110BF" w:rsidRPr="00E33434">
              <w:rPr>
                <w:rFonts w:cs="Arial"/>
                <w:i/>
              </w:rPr>
              <w:t xml:space="preserve"> </w:t>
            </w:r>
            <w:r w:rsidR="005110BF" w:rsidRPr="00DC71C1">
              <w:rPr>
                <w:rFonts w:cs="Arial"/>
                <w:i/>
              </w:rPr>
              <w:t>Businet</w:t>
            </w:r>
            <w:r w:rsidR="00797D7C" w:rsidRPr="00DC71C1">
              <w:rPr>
                <w:rFonts w:cs="Arial"/>
                <w:i/>
              </w:rPr>
              <w:t xml:space="preserve"> President</w:t>
            </w:r>
          </w:p>
          <w:p w14:paraId="6DDE19F9" w14:textId="77777777" w:rsidR="00C65695" w:rsidRPr="00E33434" w:rsidRDefault="00C65695" w:rsidP="00E45833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7C9762BC" w14:textId="34816154" w:rsidR="00D87D93" w:rsidRPr="009A4512" w:rsidRDefault="00D87D93" w:rsidP="000E502D">
            <w:pPr>
              <w:spacing w:after="60" w:line="276" w:lineRule="auto"/>
              <w:rPr>
                <w:rFonts w:cs="Arial"/>
              </w:rPr>
            </w:pPr>
          </w:p>
        </w:tc>
      </w:tr>
      <w:tr w:rsidR="00766228" w:rsidRPr="009A4512" w14:paraId="1C79D719" w14:textId="77777777" w:rsidTr="00266D15">
        <w:trPr>
          <w:trHeight w:val="1035"/>
        </w:trPr>
        <w:tc>
          <w:tcPr>
            <w:tcW w:w="1986" w:type="dxa"/>
            <w:shd w:val="clear" w:color="auto" w:fill="D9D9D9"/>
          </w:tcPr>
          <w:p w14:paraId="481E01E7" w14:textId="6ED889C7" w:rsidR="00766228" w:rsidRPr="009A4512" w:rsidRDefault="00766228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09.</w:t>
            </w:r>
            <w:r>
              <w:rPr>
                <w:rFonts w:cs="Arial"/>
              </w:rPr>
              <w:t>00 - 09.</w:t>
            </w:r>
            <w:r w:rsidR="00911B9A">
              <w:rPr>
                <w:rFonts w:cs="Arial"/>
              </w:rPr>
              <w:t>35</w:t>
            </w:r>
          </w:p>
        </w:tc>
        <w:tc>
          <w:tcPr>
            <w:tcW w:w="6614" w:type="dxa"/>
          </w:tcPr>
          <w:p w14:paraId="0B931974" w14:textId="77777777" w:rsidR="00DC71C1" w:rsidRDefault="00766228" w:rsidP="00B81ADA">
            <w:pPr>
              <w:spacing w:after="60" w:line="276" w:lineRule="auto"/>
              <w:rPr>
                <w:rFonts w:cs="Arial"/>
                <w:b/>
                <w:bCs/>
                <w:color w:val="FF0000"/>
              </w:rPr>
            </w:pPr>
            <w:r w:rsidRPr="00E33434">
              <w:rPr>
                <w:rFonts w:cs="Arial"/>
                <w:b/>
                <w:bCs/>
                <w:color w:val="FF0000"/>
              </w:rPr>
              <w:t>Keynote Address:</w:t>
            </w:r>
          </w:p>
          <w:p w14:paraId="7E898682" w14:textId="77777777" w:rsidR="001227C7" w:rsidRPr="001227C7" w:rsidRDefault="001227C7" w:rsidP="001227C7">
            <w:pPr>
              <w:spacing w:after="60" w:line="276" w:lineRule="auto"/>
              <w:rPr>
                <w:rFonts w:cs="Arial"/>
                <w:b/>
                <w:bCs/>
                <w:color w:val="000000" w:themeColor="text1"/>
              </w:rPr>
            </w:pPr>
            <w:r w:rsidRPr="001227C7">
              <w:rPr>
                <w:rFonts w:cs="Arial"/>
                <w:b/>
                <w:bCs/>
                <w:color w:val="000000" w:themeColor="text1"/>
              </w:rPr>
              <w:t xml:space="preserve">Carita </w:t>
            </w:r>
            <w:proofErr w:type="spellStart"/>
            <w:r w:rsidRPr="001227C7">
              <w:rPr>
                <w:rFonts w:cs="Arial"/>
                <w:b/>
                <w:bCs/>
                <w:color w:val="000000" w:themeColor="text1"/>
              </w:rPr>
              <w:t>Prokki</w:t>
            </w:r>
            <w:proofErr w:type="spellEnd"/>
            <w:r w:rsidRPr="001227C7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14:paraId="7CFA1C50" w14:textId="77777777" w:rsidR="001227C7" w:rsidRPr="001227C7" w:rsidRDefault="001227C7" w:rsidP="001227C7">
            <w:pPr>
              <w:spacing w:after="60" w:line="276" w:lineRule="auto"/>
              <w:rPr>
                <w:rFonts w:cs="Arial"/>
                <w:color w:val="000000" w:themeColor="text1"/>
              </w:rPr>
            </w:pPr>
            <w:r w:rsidRPr="001227C7">
              <w:rPr>
                <w:rFonts w:cs="Arial"/>
                <w:color w:val="000000" w:themeColor="text1"/>
              </w:rPr>
              <w:t>Tampere University of Applied Sciences</w:t>
            </w:r>
          </w:p>
          <w:p w14:paraId="43F00723" w14:textId="77777777" w:rsidR="002A4E38" w:rsidRDefault="001227C7" w:rsidP="001227C7">
            <w:pPr>
              <w:spacing w:after="60" w:line="276" w:lineRule="auto"/>
              <w:rPr>
                <w:rFonts w:cs="Arial"/>
                <w:b/>
                <w:bCs/>
                <w:color w:val="000000" w:themeColor="text1"/>
              </w:rPr>
            </w:pPr>
            <w:r w:rsidRPr="001227C7">
              <w:rPr>
                <w:rFonts w:cs="Arial"/>
                <w:color w:val="000000" w:themeColor="text1"/>
              </w:rPr>
              <w:t>“</w:t>
            </w:r>
            <w:r w:rsidRPr="001227C7">
              <w:rPr>
                <w:rFonts w:cs="Arial"/>
                <w:b/>
                <w:bCs/>
                <w:color w:val="000000" w:themeColor="text1"/>
              </w:rPr>
              <w:t>Courageous enough” – The future of Higher Education</w:t>
            </w:r>
          </w:p>
          <w:p w14:paraId="0F3AE72C" w14:textId="53C4E773" w:rsidR="001227C7" w:rsidRPr="001227C7" w:rsidRDefault="001227C7" w:rsidP="001227C7">
            <w:pPr>
              <w:spacing w:after="6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61C34D50" w14:textId="6BD98286" w:rsidR="00766228" w:rsidRPr="009A4512" w:rsidRDefault="00B81ADA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 w:rsidRPr="00B81ADA">
              <w:rPr>
                <w:rFonts w:cs="Arial"/>
              </w:rPr>
              <w:t>Goldsaal</w:t>
            </w:r>
            <w:proofErr w:type="spellEnd"/>
          </w:p>
        </w:tc>
      </w:tr>
      <w:tr w:rsidR="00766228" w:rsidRPr="009A4512" w14:paraId="4DC0A6BC" w14:textId="77777777" w:rsidTr="00266D15">
        <w:trPr>
          <w:trHeight w:val="1091"/>
        </w:trPr>
        <w:tc>
          <w:tcPr>
            <w:tcW w:w="1986" w:type="dxa"/>
            <w:shd w:val="clear" w:color="auto" w:fill="D9D9D9"/>
          </w:tcPr>
          <w:p w14:paraId="10952F46" w14:textId="77777777" w:rsidR="00766228" w:rsidRDefault="00766228" w:rsidP="0010639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09.</w:t>
            </w:r>
            <w:r w:rsidR="00911B9A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 </w:t>
            </w:r>
            <w:r w:rsidR="00D93412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10</w:t>
            </w:r>
            <w:r w:rsidR="00D93412">
              <w:rPr>
                <w:rFonts w:cs="Arial"/>
              </w:rPr>
              <w:t>.</w:t>
            </w:r>
            <w:r w:rsidR="00911B9A">
              <w:rPr>
                <w:rFonts w:cs="Arial"/>
              </w:rPr>
              <w:t>10</w:t>
            </w:r>
          </w:p>
          <w:p w14:paraId="093D962E" w14:textId="0C647872" w:rsidR="00911B9A" w:rsidRDefault="00911B9A" w:rsidP="00911B9A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14" w:type="dxa"/>
          </w:tcPr>
          <w:p w14:paraId="4CB39923" w14:textId="77777777" w:rsidR="00DC71C1" w:rsidRDefault="00766228" w:rsidP="00D93412">
            <w:pPr>
              <w:spacing w:after="60" w:line="276" w:lineRule="auto"/>
              <w:rPr>
                <w:rFonts w:cs="Arial"/>
                <w:b/>
                <w:bCs/>
                <w:color w:val="FF0000"/>
              </w:rPr>
            </w:pPr>
            <w:r w:rsidRPr="00E33434">
              <w:rPr>
                <w:rFonts w:cs="Arial"/>
                <w:b/>
                <w:bCs/>
                <w:color w:val="FF0000"/>
              </w:rPr>
              <w:t xml:space="preserve">Keynote Address: </w:t>
            </w:r>
          </w:p>
          <w:p w14:paraId="35C2F436" w14:textId="77777777" w:rsidR="00336EB1" w:rsidRDefault="00911B9A" w:rsidP="00D93412">
            <w:pPr>
              <w:spacing w:after="60" w:line="276" w:lineRule="auto"/>
              <w:rPr>
                <w:rFonts w:cs="Arial"/>
                <w:b/>
                <w:bCs/>
              </w:rPr>
            </w:pPr>
            <w:r w:rsidRPr="00336EB1">
              <w:rPr>
                <w:rFonts w:cs="Arial"/>
                <w:b/>
                <w:bCs/>
              </w:rPr>
              <w:t>Maud Pols</w:t>
            </w:r>
          </w:p>
          <w:p w14:paraId="74A64E08" w14:textId="43FF60E0" w:rsidR="009C12C4" w:rsidRDefault="000C222A" w:rsidP="00D9341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Learning Specialist </w:t>
            </w:r>
            <w:r w:rsidR="00911B9A" w:rsidRPr="00DC71C1">
              <w:rPr>
                <w:rFonts w:cs="Arial"/>
              </w:rPr>
              <w:t>Microsoft</w:t>
            </w:r>
            <w:r w:rsidR="0039522B">
              <w:rPr>
                <w:rFonts w:cs="Arial"/>
              </w:rPr>
              <w:t xml:space="preserve"> </w:t>
            </w:r>
          </w:p>
          <w:p w14:paraId="35E04BFD" w14:textId="77777777" w:rsidR="000C222A" w:rsidRDefault="000C222A" w:rsidP="00D93412">
            <w:pPr>
              <w:spacing w:after="60"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“The Great Hybrid Reshape”</w:t>
            </w:r>
          </w:p>
          <w:p w14:paraId="4B2A28F4" w14:textId="60E7C0E7" w:rsidR="000C222A" w:rsidRPr="000C222A" w:rsidRDefault="000C222A" w:rsidP="00D93412">
            <w:pPr>
              <w:spacing w:after="60" w:line="276" w:lineRule="auto"/>
              <w:rPr>
                <w:rFonts w:cs="Arial"/>
                <w:iCs/>
              </w:rPr>
            </w:pPr>
          </w:p>
        </w:tc>
        <w:tc>
          <w:tcPr>
            <w:tcW w:w="1985" w:type="dxa"/>
          </w:tcPr>
          <w:p w14:paraId="2B71F494" w14:textId="5876B095" w:rsidR="00766228" w:rsidRPr="009A4512" w:rsidRDefault="00D93412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 w:rsidRPr="00D93412">
              <w:rPr>
                <w:rFonts w:cs="Arial"/>
              </w:rPr>
              <w:t>Goldsaal</w:t>
            </w:r>
            <w:proofErr w:type="spellEnd"/>
          </w:p>
        </w:tc>
      </w:tr>
      <w:tr w:rsidR="00766228" w:rsidRPr="009A4512" w14:paraId="3A53F058" w14:textId="77777777" w:rsidTr="00266D15">
        <w:trPr>
          <w:trHeight w:val="585"/>
        </w:trPr>
        <w:tc>
          <w:tcPr>
            <w:tcW w:w="1986" w:type="dxa"/>
            <w:shd w:val="clear" w:color="auto" w:fill="D9D9D9"/>
          </w:tcPr>
          <w:p w14:paraId="72A733C8" w14:textId="1DBF837E" w:rsidR="002A4E38" w:rsidRDefault="002A4E38" w:rsidP="0010639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  <w:r w:rsidR="00911B9A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10.</w:t>
            </w:r>
            <w:r w:rsidR="00911B9A">
              <w:rPr>
                <w:rFonts w:cs="Arial"/>
              </w:rPr>
              <w:t>45</w:t>
            </w:r>
          </w:p>
          <w:p w14:paraId="6FD98D40" w14:textId="77777777" w:rsidR="002A4E38" w:rsidRDefault="002A4E38" w:rsidP="00106393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0B40D2EA" w14:textId="77777777" w:rsidR="007378B7" w:rsidRDefault="007378B7" w:rsidP="00106393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540C4D86" w14:textId="77777777" w:rsidR="009A774A" w:rsidRDefault="00D93412" w:rsidP="00D9341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  <w:p w14:paraId="054C44EF" w14:textId="77777777" w:rsidR="00336EB1" w:rsidRDefault="00351A03" w:rsidP="00D9341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</w:t>
            </w:r>
          </w:p>
          <w:p w14:paraId="72C95362" w14:textId="1E02AB8B" w:rsidR="00766228" w:rsidRDefault="00336EB1" w:rsidP="00D9341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766228">
              <w:rPr>
                <w:rFonts w:cs="Arial"/>
              </w:rPr>
              <w:t>10.</w:t>
            </w:r>
            <w:r w:rsidR="009A774A">
              <w:rPr>
                <w:rFonts w:cs="Arial"/>
              </w:rPr>
              <w:t>4</w:t>
            </w:r>
            <w:r w:rsidR="00F218FB">
              <w:rPr>
                <w:rFonts w:cs="Arial"/>
              </w:rPr>
              <w:t>5</w:t>
            </w:r>
            <w:r w:rsidR="00766228">
              <w:rPr>
                <w:rFonts w:cs="Arial"/>
              </w:rPr>
              <w:t xml:space="preserve"> </w:t>
            </w:r>
            <w:r w:rsidR="004229B8">
              <w:rPr>
                <w:rFonts w:cs="Arial"/>
              </w:rPr>
              <w:t>–</w:t>
            </w:r>
            <w:r w:rsidR="00766228">
              <w:rPr>
                <w:rFonts w:cs="Arial"/>
              </w:rPr>
              <w:t xml:space="preserve"> 1</w:t>
            </w:r>
            <w:r w:rsidR="004229B8">
              <w:rPr>
                <w:rFonts w:cs="Arial"/>
              </w:rPr>
              <w:t>1.</w:t>
            </w:r>
            <w:r w:rsidR="00604D80">
              <w:rPr>
                <w:rFonts w:cs="Arial"/>
              </w:rPr>
              <w:t>2</w:t>
            </w:r>
            <w:r w:rsidR="004229B8">
              <w:rPr>
                <w:rFonts w:cs="Arial"/>
              </w:rPr>
              <w:t>5</w:t>
            </w:r>
          </w:p>
        </w:tc>
        <w:tc>
          <w:tcPr>
            <w:tcW w:w="6614" w:type="dxa"/>
          </w:tcPr>
          <w:p w14:paraId="18AD0D37" w14:textId="77777777" w:rsidR="00DC71C1" w:rsidRDefault="00AE5A3A" w:rsidP="00DC2301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AE5A3A">
              <w:rPr>
                <w:rFonts w:cs="Arial"/>
                <w:b/>
                <w:color w:val="FF0000"/>
              </w:rPr>
              <w:lastRenderedPageBreak/>
              <w:t xml:space="preserve">Keynote Address: </w:t>
            </w:r>
          </w:p>
          <w:p w14:paraId="3FF98351" w14:textId="77777777" w:rsidR="00336EB1" w:rsidRPr="00336EB1" w:rsidRDefault="00AE5A3A" w:rsidP="00DC2301">
            <w:pPr>
              <w:spacing w:after="60" w:line="276" w:lineRule="auto"/>
              <w:rPr>
                <w:rFonts w:cs="Arial"/>
                <w:b/>
              </w:rPr>
            </w:pPr>
            <w:proofErr w:type="spellStart"/>
            <w:r w:rsidRPr="00336EB1">
              <w:rPr>
                <w:rFonts w:cs="Arial"/>
                <w:b/>
              </w:rPr>
              <w:t>Siela</w:t>
            </w:r>
            <w:proofErr w:type="spellEnd"/>
            <w:r w:rsidRPr="00336EB1">
              <w:rPr>
                <w:rFonts w:cs="Arial"/>
                <w:b/>
              </w:rPr>
              <w:t xml:space="preserve"> </w:t>
            </w:r>
            <w:proofErr w:type="spellStart"/>
            <w:r w:rsidRPr="00336EB1">
              <w:rPr>
                <w:rFonts w:cs="Arial"/>
                <w:b/>
              </w:rPr>
              <w:t>Ardjosemito-Jethoe</w:t>
            </w:r>
            <w:proofErr w:type="spellEnd"/>
            <w:r w:rsidRPr="00336EB1">
              <w:rPr>
                <w:rFonts w:cs="Arial"/>
                <w:b/>
              </w:rPr>
              <w:t xml:space="preserve">, </w:t>
            </w:r>
          </w:p>
          <w:p w14:paraId="5CD5B4AF" w14:textId="5154DEF0" w:rsidR="002A4E38" w:rsidRPr="00DC71C1" w:rsidRDefault="00AE5A3A" w:rsidP="00DC2301">
            <w:pPr>
              <w:spacing w:after="60" w:line="276" w:lineRule="auto"/>
              <w:rPr>
                <w:rFonts w:cs="Arial"/>
                <w:bCs/>
              </w:rPr>
            </w:pPr>
            <w:proofErr w:type="spellStart"/>
            <w:r w:rsidRPr="00DC71C1">
              <w:rPr>
                <w:rFonts w:cs="Arial"/>
                <w:bCs/>
              </w:rPr>
              <w:t>Avans</w:t>
            </w:r>
            <w:proofErr w:type="spellEnd"/>
            <w:r w:rsidRPr="00DC71C1">
              <w:rPr>
                <w:rFonts w:cs="Arial"/>
                <w:bCs/>
              </w:rPr>
              <w:t xml:space="preserve"> University of Applied Sciences</w:t>
            </w:r>
          </w:p>
          <w:p w14:paraId="5DAC535A" w14:textId="3C6DC338" w:rsidR="009A774A" w:rsidRPr="009A774A" w:rsidRDefault="00D960A4" w:rsidP="00DC2301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6D3725">
              <w:rPr>
                <w:rFonts w:cs="Arial"/>
                <w:b/>
              </w:rPr>
              <w:t xml:space="preserve">Correcting the </w:t>
            </w:r>
            <w:r>
              <w:rPr>
                <w:rFonts w:cs="Arial"/>
                <w:b/>
              </w:rPr>
              <w:t>S</w:t>
            </w:r>
            <w:r w:rsidR="006D3725">
              <w:rPr>
                <w:rFonts w:cs="Arial"/>
                <w:b/>
              </w:rPr>
              <w:t>ystem</w:t>
            </w:r>
            <w:r>
              <w:rPr>
                <w:rFonts w:cs="Arial"/>
                <w:b/>
              </w:rPr>
              <w:t>”</w:t>
            </w:r>
          </w:p>
          <w:p w14:paraId="53E80270" w14:textId="77777777" w:rsidR="00336EB1" w:rsidRDefault="00336EB1" w:rsidP="00106393">
            <w:pPr>
              <w:spacing w:after="60" w:line="276" w:lineRule="auto"/>
              <w:rPr>
                <w:rFonts w:cs="Arial"/>
                <w:b/>
                <w:color w:val="000000" w:themeColor="text1"/>
              </w:rPr>
            </w:pPr>
          </w:p>
          <w:p w14:paraId="3F625073" w14:textId="622F8401" w:rsidR="00766228" w:rsidRDefault="00E94556" w:rsidP="00106393">
            <w:pPr>
              <w:spacing w:after="60" w:line="276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Networking Period</w:t>
            </w:r>
          </w:p>
          <w:p w14:paraId="40287955" w14:textId="77777777" w:rsidR="007378B7" w:rsidRDefault="007378B7" w:rsidP="00106393">
            <w:pPr>
              <w:spacing w:after="60" w:line="276" w:lineRule="auto"/>
              <w:rPr>
                <w:rFonts w:cs="Arial"/>
                <w:b/>
                <w:color w:val="000000" w:themeColor="text1"/>
              </w:rPr>
            </w:pPr>
          </w:p>
          <w:p w14:paraId="6C70B0BA" w14:textId="16AB2EA0" w:rsidR="00E94556" w:rsidRDefault="00E94556" w:rsidP="0010639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  <w:b/>
                <w:color w:val="000000" w:themeColor="text1"/>
              </w:rPr>
              <w:t>Tea, Coffee and Fruit juice</w:t>
            </w:r>
          </w:p>
          <w:p w14:paraId="39B51642" w14:textId="77777777" w:rsidR="00BA22D9" w:rsidRPr="00E33434" w:rsidRDefault="00BA22D9" w:rsidP="00106393">
            <w:pPr>
              <w:spacing w:after="6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4C5FBFC4" w14:textId="44DFBF67" w:rsidR="00766228" w:rsidRDefault="00D93412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 w:rsidRPr="00D93412">
              <w:rPr>
                <w:rFonts w:cs="Arial"/>
              </w:rPr>
              <w:lastRenderedPageBreak/>
              <w:t>Goldsaal</w:t>
            </w:r>
            <w:proofErr w:type="spellEnd"/>
          </w:p>
          <w:p w14:paraId="6710B7E6" w14:textId="77777777" w:rsidR="002A4E38" w:rsidRDefault="002A4E38" w:rsidP="00AE02D3">
            <w:pPr>
              <w:spacing w:after="60" w:line="276" w:lineRule="auto"/>
              <w:rPr>
                <w:rFonts w:cs="Arial"/>
              </w:rPr>
            </w:pPr>
          </w:p>
          <w:p w14:paraId="2881DF5B" w14:textId="77777777" w:rsidR="007378B7" w:rsidRDefault="007378B7" w:rsidP="00AE02D3">
            <w:pPr>
              <w:spacing w:after="60" w:line="276" w:lineRule="auto"/>
              <w:rPr>
                <w:rFonts w:cs="Arial"/>
              </w:rPr>
            </w:pPr>
          </w:p>
          <w:p w14:paraId="60C6F5A6" w14:textId="77777777" w:rsidR="009A774A" w:rsidRDefault="009A774A" w:rsidP="00AE02D3">
            <w:pPr>
              <w:spacing w:after="60" w:line="276" w:lineRule="auto"/>
              <w:rPr>
                <w:rFonts w:cs="Arial"/>
              </w:rPr>
            </w:pPr>
          </w:p>
          <w:p w14:paraId="0FE56C1B" w14:textId="77777777" w:rsidR="00D960A4" w:rsidRDefault="00D960A4" w:rsidP="00AE02D3">
            <w:pPr>
              <w:spacing w:after="60" w:line="276" w:lineRule="auto"/>
              <w:rPr>
                <w:rFonts w:cs="Arial"/>
              </w:rPr>
            </w:pPr>
          </w:p>
          <w:p w14:paraId="71EE5671" w14:textId="59E70CDD" w:rsidR="007378B7" w:rsidRDefault="00D93412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Foyer and Foyer</w:t>
            </w:r>
          </w:p>
          <w:p w14:paraId="7323AA94" w14:textId="68887144" w:rsidR="002A4E38" w:rsidRPr="009A4512" w:rsidRDefault="002A4E38" w:rsidP="00AE02D3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9A4512" w14:paraId="37C6B2AF" w14:textId="77777777" w:rsidTr="00266D15">
        <w:trPr>
          <w:trHeight w:val="395"/>
        </w:trPr>
        <w:tc>
          <w:tcPr>
            <w:tcW w:w="1986" w:type="dxa"/>
            <w:shd w:val="clear" w:color="auto" w:fill="D9D9D9"/>
          </w:tcPr>
          <w:p w14:paraId="3AFE9397" w14:textId="294E3706" w:rsidR="006B334B" w:rsidRPr="009A4512" w:rsidRDefault="00FB4CC6" w:rsidP="00FB4CC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11.</w:t>
            </w:r>
            <w:r w:rsidR="00604D80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- 12.</w:t>
            </w:r>
            <w:r w:rsidR="00513D51">
              <w:rPr>
                <w:rFonts w:cs="Arial"/>
              </w:rPr>
              <w:t>1</w:t>
            </w:r>
            <w:r w:rsidR="00604D80">
              <w:rPr>
                <w:rFonts w:cs="Arial"/>
              </w:rPr>
              <w:t>5</w:t>
            </w:r>
          </w:p>
        </w:tc>
        <w:tc>
          <w:tcPr>
            <w:tcW w:w="6614" w:type="dxa"/>
          </w:tcPr>
          <w:p w14:paraId="5370CC6A" w14:textId="77777777" w:rsidR="00C65695" w:rsidRPr="00070475" w:rsidRDefault="00D87D93" w:rsidP="00F73A3E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E33434">
              <w:rPr>
                <w:rFonts w:cs="Arial"/>
                <w:b/>
                <w:color w:val="FF0000"/>
              </w:rPr>
              <w:t>Workshop Sess</w:t>
            </w:r>
            <w:r w:rsidR="00FE28A3" w:rsidRPr="00E33434">
              <w:rPr>
                <w:rFonts w:cs="Arial"/>
                <w:b/>
                <w:color w:val="FF0000"/>
              </w:rPr>
              <w:t>ions: Best Practice in Businet</w:t>
            </w:r>
          </w:p>
        </w:tc>
        <w:tc>
          <w:tcPr>
            <w:tcW w:w="1985" w:type="dxa"/>
            <w:tcBorders>
              <w:left w:val="nil"/>
            </w:tcBorders>
          </w:tcPr>
          <w:p w14:paraId="295EE011" w14:textId="77777777" w:rsidR="00FE28A3" w:rsidRPr="009A4512" w:rsidRDefault="00FE28A3" w:rsidP="00E45833">
            <w:pPr>
              <w:spacing w:line="276" w:lineRule="auto"/>
              <w:rPr>
                <w:rFonts w:cs="Arial"/>
              </w:rPr>
            </w:pPr>
          </w:p>
        </w:tc>
      </w:tr>
      <w:tr w:rsidR="00070475" w:rsidRPr="009A4512" w14:paraId="448D6193" w14:textId="77777777" w:rsidTr="00266D15">
        <w:trPr>
          <w:trHeight w:val="395"/>
        </w:trPr>
        <w:tc>
          <w:tcPr>
            <w:tcW w:w="1986" w:type="dxa"/>
            <w:shd w:val="clear" w:color="auto" w:fill="D9D9D9"/>
          </w:tcPr>
          <w:p w14:paraId="5CC1BA7D" w14:textId="77777777" w:rsidR="00070475" w:rsidRDefault="00070475" w:rsidP="00FB4CC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14" w:type="dxa"/>
          </w:tcPr>
          <w:p w14:paraId="03BCAD27" w14:textId="77777777" w:rsidR="00281137" w:rsidRPr="00281137" w:rsidRDefault="00281137" w:rsidP="00281137">
            <w:pPr>
              <w:spacing w:after="60" w:line="276" w:lineRule="auto"/>
              <w:rPr>
                <w:rFonts w:cs="Arial"/>
                <w:b/>
              </w:rPr>
            </w:pPr>
            <w:r w:rsidRPr="00281137">
              <w:rPr>
                <w:rFonts w:cs="Arial"/>
                <w:b/>
              </w:rPr>
              <w:t xml:space="preserve">Carita </w:t>
            </w:r>
            <w:proofErr w:type="spellStart"/>
            <w:r w:rsidRPr="00281137">
              <w:rPr>
                <w:rFonts w:cs="Arial"/>
                <w:b/>
              </w:rPr>
              <w:t>Prokki</w:t>
            </w:r>
            <w:proofErr w:type="spellEnd"/>
            <w:r w:rsidRPr="00281137">
              <w:rPr>
                <w:rFonts w:cs="Arial"/>
                <w:b/>
              </w:rPr>
              <w:t xml:space="preserve"> </w:t>
            </w:r>
          </w:p>
          <w:p w14:paraId="784B6371" w14:textId="77777777" w:rsidR="00281137" w:rsidRPr="00F93952" w:rsidRDefault="00281137" w:rsidP="00281137">
            <w:pPr>
              <w:spacing w:after="60" w:line="276" w:lineRule="auto"/>
              <w:rPr>
                <w:rFonts w:cs="Arial"/>
                <w:bCs/>
              </w:rPr>
            </w:pPr>
            <w:r w:rsidRPr="00F93952">
              <w:rPr>
                <w:rFonts w:cs="Arial"/>
                <w:bCs/>
              </w:rPr>
              <w:t>Tampere University of Applied Sciences</w:t>
            </w:r>
          </w:p>
          <w:p w14:paraId="406F33AD" w14:textId="7F32E1AE" w:rsidR="00281137" w:rsidRDefault="00281137" w:rsidP="00281137">
            <w:pPr>
              <w:spacing w:after="60" w:line="276" w:lineRule="auto"/>
              <w:rPr>
                <w:rFonts w:cs="Arial"/>
                <w:b/>
              </w:rPr>
            </w:pPr>
            <w:r w:rsidRPr="00281137">
              <w:rPr>
                <w:rFonts w:cs="Arial"/>
                <w:b/>
              </w:rPr>
              <w:t>The future of modern learning in the higher education sector</w:t>
            </w:r>
          </w:p>
          <w:p w14:paraId="78E47018" w14:textId="77777777" w:rsidR="00281137" w:rsidRDefault="00281137" w:rsidP="00012A1D">
            <w:pPr>
              <w:spacing w:after="60" w:line="276" w:lineRule="auto"/>
              <w:rPr>
                <w:rFonts w:cs="Arial"/>
                <w:b/>
              </w:rPr>
            </w:pPr>
          </w:p>
          <w:p w14:paraId="0871A9F9" w14:textId="051E5D0D" w:rsidR="009A774A" w:rsidRPr="00584FF9" w:rsidRDefault="00294FCC" w:rsidP="00012A1D">
            <w:pPr>
              <w:spacing w:after="60" w:line="276" w:lineRule="auto"/>
              <w:rPr>
                <w:rFonts w:cs="Arial"/>
                <w:b/>
              </w:rPr>
            </w:pPr>
            <w:proofErr w:type="spellStart"/>
            <w:r w:rsidRPr="00584FF9">
              <w:rPr>
                <w:rFonts w:cs="Arial"/>
                <w:b/>
              </w:rPr>
              <w:t>Deniss</w:t>
            </w:r>
            <w:proofErr w:type="spellEnd"/>
            <w:r w:rsidRPr="00584FF9">
              <w:rPr>
                <w:rFonts w:cs="Arial"/>
                <w:b/>
              </w:rPr>
              <w:t xml:space="preserve"> </w:t>
            </w:r>
            <w:proofErr w:type="spellStart"/>
            <w:r w:rsidRPr="00584FF9">
              <w:rPr>
                <w:rFonts w:cs="Arial"/>
                <w:b/>
              </w:rPr>
              <w:t>Ščeulovs</w:t>
            </w:r>
            <w:proofErr w:type="spellEnd"/>
            <w:r w:rsidRPr="00584FF9">
              <w:rPr>
                <w:rFonts w:cs="Arial"/>
                <w:b/>
              </w:rPr>
              <w:t xml:space="preserve"> and Niek </w:t>
            </w:r>
            <w:proofErr w:type="spellStart"/>
            <w:r w:rsidRPr="00584FF9">
              <w:rPr>
                <w:rFonts w:cs="Arial"/>
                <w:b/>
              </w:rPr>
              <w:t>Ploegman</w:t>
            </w:r>
            <w:proofErr w:type="spellEnd"/>
          </w:p>
          <w:p w14:paraId="1D74C8D9" w14:textId="69BBC195" w:rsidR="009A774A" w:rsidRPr="00294FCC" w:rsidRDefault="00294FCC" w:rsidP="009A774A">
            <w:pPr>
              <w:spacing w:after="60" w:line="276" w:lineRule="auto"/>
              <w:rPr>
                <w:rFonts w:cs="Arial"/>
                <w:bCs/>
              </w:rPr>
            </w:pPr>
            <w:r w:rsidRPr="00294FCC">
              <w:rPr>
                <w:rFonts w:cs="Arial"/>
                <w:bCs/>
              </w:rPr>
              <w:t>Riga Technical University and Rotterdam University of Applied Sciences</w:t>
            </w:r>
          </w:p>
        </w:tc>
        <w:tc>
          <w:tcPr>
            <w:tcW w:w="1985" w:type="dxa"/>
            <w:tcBorders>
              <w:left w:val="nil"/>
            </w:tcBorders>
          </w:tcPr>
          <w:p w14:paraId="20D71890" w14:textId="77777777" w:rsidR="00070475" w:rsidRDefault="00604D80" w:rsidP="00E4583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 A and B</w:t>
            </w:r>
          </w:p>
          <w:p w14:paraId="0DED5597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45BF63BA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6F43CEA0" w14:textId="77777777" w:rsidR="00604D80" w:rsidRDefault="00604D80" w:rsidP="00604D80">
            <w:pPr>
              <w:rPr>
                <w:rFonts w:cs="Arial"/>
              </w:rPr>
            </w:pPr>
          </w:p>
          <w:p w14:paraId="2449F6CA" w14:textId="01BEA309" w:rsidR="00604D80" w:rsidRPr="00604D80" w:rsidRDefault="00604D80" w:rsidP="00604D80">
            <w:pPr>
              <w:rPr>
                <w:rFonts w:cs="Arial"/>
              </w:rPr>
            </w:pPr>
            <w:r>
              <w:rPr>
                <w:rFonts w:cs="Arial"/>
              </w:rPr>
              <w:t>Rhein 4</w:t>
            </w:r>
          </w:p>
        </w:tc>
      </w:tr>
      <w:tr w:rsidR="0016752B" w:rsidRPr="009A4512" w14:paraId="651699D1" w14:textId="77777777" w:rsidTr="00012A1D">
        <w:trPr>
          <w:trHeight w:val="260"/>
        </w:trPr>
        <w:tc>
          <w:tcPr>
            <w:tcW w:w="1986" w:type="dxa"/>
            <w:shd w:val="clear" w:color="auto" w:fill="D9D9D9"/>
          </w:tcPr>
          <w:p w14:paraId="7EE51519" w14:textId="77777777" w:rsidR="0016752B" w:rsidRDefault="0016752B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14" w:type="dxa"/>
            <w:shd w:val="clear" w:color="auto" w:fill="auto"/>
          </w:tcPr>
          <w:p w14:paraId="13030A14" w14:textId="0E5AA9C3" w:rsidR="00AC5CBE" w:rsidRPr="00294FCC" w:rsidRDefault="00294FCC" w:rsidP="00012A1D">
            <w:pPr>
              <w:spacing w:after="60" w:line="276" w:lineRule="auto"/>
              <w:rPr>
                <w:rFonts w:cs="Arial"/>
                <w:b/>
                <w:bCs/>
              </w:rPr>
            </w:pPr>
            <w:r w:rsidRPr="00294FCC">
              <w:rPr>
                <w:rFonts w:cs="Arial"/>
                <w:b/>
                <w:bCs/>
              </w:rPr>
              <w:t>Co-creating ‘</w:t>
            </w:r>
            <w:proofErr w:type="spellStart"/>
            <w:r w:rsidRPr="00294FCC">
              <w:rPr>
                <w:rFonts w:cs="Arial"/>
                <w:b/>
                <w:bCs/>
              </w:rPr>
              <w:t>onlife</w:t>
            </w:r>
            <w:proofErr w:type="spellEnd"/>
            <w:r w:rsidRPr="00294FCC">
              <w:rPr>
                <w:rFonts w:cs="Arial"/>
                <w:b/>
                <w:bCs/>
              </w:rPr>
              <w:t>’ study material for the ‘</w:t>
            </w:r>
            <w:proofErr w:type="spellStart"/>
            <w:r w:rsidRPr="00294FCC">
              <w:rPr>
                <w:rFonts w:cs="Arial"/>
                <w:b/>
                <w:bCs/>
              </w:rPr>
              <w:t>glo</w:t>
            </w:r>
            <w:r w:rsidR="000B0142">
              <w:rPr>
                <w:rFonts w:cs="Arial"/>
                <w:b/>
                <w:bCs/>
              </w:rPr>
              <w:t>c</w:t>
            </w:r>
            <w:r w:rsidRPr="00294FCC">
              <w:rPr>
                <w:rFonts w:cs="Arial"/>
                <w:b/>
                <w:bCs/>
              </w:rPr>
              <w:t>al</w:t>
            </w:r>
            <w:proofErr w:type="spellEnd"/>
            <w:r w:rsidRPr="00294FCC">
              <w:rPr>
                <w:rFonts w:cs="Arial"/>
                <w:b/>
                <w:bCs/>
              </w:rPr>
              <w:t>’ entrepreneur</w:t>
            </w:r>
          </w:p>
        </w:tc>
        <w:tc>
          <w:tcPr>
            <w:tcW w:w="1985" w:type="dxa"/>
            <w:tcBorders>
              <w:left w:val="nil"/>
            </w:tcBorders>
          </w:tcPr>
          <w:p w14:paraId="76A64E4B" w14:textId="5C02FE57" w:rsidR="0016752B" w:rsidRPr="009A4512" w:rsidRDefault="009D7A93" w:rsidP="00E458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</w:tc>
      </w:tr>
      <w:tr w:rsidR="00493633" w:rsidRPr="009A4512" w14:paraId="7CA92183" w14:textId="77777777" w:rsidTr="00266D15">
        <w:trPr>
          <w:trHeight w:val="395"/>
        </w:trPr>
        <w:tc>
          <w:tcPr>
            <w:tcW w:w="1986" w:type="dxa"/>
            <w:shd w:val="clear" w:color="auto" w:fill="D9D9D9"/>
          </w:tcPr>
          <w:p w14:paraId="2F17C975" w14:textId="77777777" w:rsidR="00493633" w:rsidRDefault="00493633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14" w:type="dxa"/>
          </w:tcPr>
          <w:p w14:paraId="3DDDB600" w14:textId="541DD63B" w:rsidR="00012A1D" w:rsidRDefault="00012A1D" w:rsidP="00012A1D">
            <w:pPr>
              <w:spacing w:after="60" w:line="276" w:lineRule="auto"/>
              <w:rPr>
                <w:rFonts w:cs="Arial"/>
                <w:b/>
                <w:bCs/>
              </w:rPr>
            </w:pPr>
          </w:p>
          <w:p w14:paraId="38B29E69" w14:textId="77777777" w:rsidR="00336EB1" w:rsidRDefault="00876F19" w:rsidP="00012A1D">
            <w:pPr>
              <w:spacing w:after="6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Maud Pols</w:t>
            </w:r>
          </w:p>
          <w:p w14:paraId="391C6842" w14:textId="753E793D" w:rsidR="00876F19" w:rsidRDefault="0039522B" w:rsidP="00012A1D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Learning Specialist  </w:t>
            </w:r>
            <w:r w:rsidR="00876F19" w:rsidRPr="00336EB1">
              <w:rPr>
                <w:rFonts w:cs="Arial"/>
              </w:rPr>
              <w:t>Microsof</w:t>
            </w:r>
            <w:r w:rsidR="000C222A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</w:t>
            </w:r>
          </w:p>
          <w:p w14:paraId="78BE18D6" w14:textId="3B74E158" w:rsidR="0039522B" w:rsidRPr="00AC0D93" w:rsidRDefault="00AC0D93" w:rsidP="00012A1D">
            <w:pPr>
              <w:spacing w:after="60" w:line="276" w:lineRule="auto"/>
              <w:rPr>
                <w:rFonts w:cs="Arial"/>
                <w:b/>
                <w:bCs/>
              </w:rPr>
            </w:pPr>
            <w:r w:rsidRPr="00AC0D93">
              <w:rPr>
                <w:rFonts w:cs="Arial"/>
                <w:b/>
                <w:bCs/>
              </w:rPr>
              <w:t>Education Transformation Framework: How to start small? What can you do today to reshape your education</w:t>
            </w:r>
          </w:p>
          <w:p w14:paraId="76EF9614" w14:textId="2023B085" w:rsidR="009D7A93" w:rsidRPr="00160CEA" w:rsidRDefault="00012A1D" w:rsidP="009D7A93">
            <w:pPr>
              <w:spacing w:after="60" w:line="276" w:lineRule="auto"/>
              <w:rPr>
                <w:rFonts w:cs="Arial"/>
                <w:b/>
                <w:bCs/>
              </w:rPr>
            </w:pPr>
            <w:r w:rsidRPr="00012A1D"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 xml:space="preserve">                                                                                         </w:t>
            </w:r>
          </w:p>
        </w:tc>
        <w:tc>
          <w:tcPr>
            <w:tcW w:w="1985" w:type="dxa"/>
            <w:tcBorders>
              <w:left w:val="nil"/>
            </w:tcBorders>
          </w:tcPr>
          <w:p w14:paraId="3D225E4E" w14:textId="77777777" w:rsidR="00493633" w:rsidRDefault="00493633" w:rsidP="00E45833">
            <w:pPr>
              <w:spacing w:line="276" w:lineRule="auto"/>
              <w:rPr>
                <w:rFonts w:cs="Arial"/>
              </w:rPr>
            </w:pPr>
          </w:p>
          <w:p w14:paraId="1939FFBE" w14:textId="77777777" w:rsidR="00604D80" w:rsidRDefault="00604D80" w:rsidP="00E45833">
            <w:pPr>
              <w:spacing w:line="276" w:lineRule="auto"/>
              <w:rPr>
                <w:rFonts w:cs="Arial"/>
              </w:rPr>
            </w:pPr>
          </w:p>
          <w:p w14:paraId="258CBD10" w14:textId="77777777" w:rsidR="00604D80" w:rsidRDefault="00604D80" w:rsidP="00E458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5</w:t>
            </w:r>
          </w:p>
          <w:p w14:paraId="1721D6B7" w14:textId="77777777" w:rsidR="00604D80" w:rsidRDefault="00604D80" w:rsidP="00E45833">
            <w:pPr>
              <w:spacing w:line="276" w:lineRule="auto"/>
              <w:rPr>
                <w:rFonts w:cs="Arial"/>
              </w:rPr>
            </w:pPr>
          </w:p>
          <w:p w14:paraId="3F380BC9" w14:textId="77777777" w:rsidR="00604D80" w:rsidRDefault="00604D80" w:rsidP="00E45833">
            <w:pPr>
              <w:spacing w:line="276" w:lineRule="auto"/>
              <w:rPr>
                <w:rFonts w:cs="Arial"/>
              </w:rPr>
            </w:pPr>
          </w:p>
          <w:p w14:paraId="0FEDC4CD" w14:textId="77777777" w:rsidR="00604D80" w:rsidRDefault="00604D80" w:rsidP="00E45833">
            <w:pPr>
              <w:spacing w:line="276" w:lineRule="auto"/>
              <w:rPr>
                <w:rFonts w:cs="Arial"/>
              </w:rPr>
            </w:pPr>
          </w:p>
          <w:p w14:paraId="31B7F069" w14:textId="77777777" w:rsidR="00604D80" w:rsidRDefault="00604D80" w:rsidP="00E45833">
            <w:pPr>
              <w:spacing w:line="276" w:lineRule="auto"/>
              <w:rPr>
                <w:rFonts w:cs="Arial"/>
              </w:rPr>
            </w:pPr>
          </w:p>
          <w:p w14:paraId="605D76F3" w14:textId="2FA395D6" w:rsidR="00604D80" w:rsidRPr="009A4512" w:rsidRDefault="00604D80" w:rsidP="00E45833">
            <w:pPr>
              <w:spacing w:line="276" w:lineRule="auto"/>
              <w:rPr>
                <w:rFonts w:cs="Arial"/>
              </w:rPr>
            </w:pPr>
          </w:p>
        </w:tc>
      </w:tr>
      <w:tr w:rsidR="00493633" w:rsidRPr="009A4512" w14:paraId="27158386" w14:textId="77777777" w:rsidTr="00761FC6">
        <w:trPr>
          <w:trHeight w:val="1990"/>
        </w:trPr>
        <w:tc>
          <w:tcPr>
            <w:tcW w:w="1986" w:type="dxa"/>
            <w:shd w:val="clear" w:color="auto" w:fill="D9D9D9"/>
          </w:tcPr>
          <w:p w14:paraId="7F77AB9A" w14:textId="77777777"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14" w:type="dxa"/>
          </w:tcPr>
          <w:p w14:paraId="0A27F30D" w14:textId="77777777" w:rsidR="00761FC6" w:rsidRDefault="00761FC6" w:rsidP="00761F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Zeynep Azar </w:t>
            </w:r>
          </w:p>
          <w:p w14:paraId="4EBA1E4E" w14:textId="418AF00D" w:rsidR="00761FC6" w:rsidRPr="00761FC6" w:rsidRDefault="00761FC6" w:rsidP="00761FC6">
            <w:pPr>
              <w:rPr>
                <w:rFonts w:cs="Arial"/>
                <w:bCs/>
              </w:rPr>
            </w:pPr>
            <w:r w:rsidRPr="00761FC6">
              <w:rPr>
                <w:rFonts w:cs="Arial"/>
                <w:bCs/>
              </w:rPr>
              <w:t>The Hague University of Applied Sciences</w:t>
            </w:r>
          </w:p>
          <w:p w14:paraId="5F31A1D2" w14:textId="77777777" w:rsidR="00761FC6" w:rsidRDefault="00761FC6" w:rsidP="00761FC6">
            <w:pPr>
              <w:rPr>
                <w:rFonts w:cs="Arial"/>
                <w:b/>
              </w:rPr>
            </w:pPr>
          </w:p>
          <w:p w14:paraId="55297BF0" w14:textId="39A3E269" w:rsidR="00761FC6" w:rsidRPr="00761FC6" w:rsidRDefault="00761FC6" w:rsidP="00761FC6">
            <w:pPr>
              <w:rPr>
                <w:rFonts w:cs="Arial"/>
                <w:b/>
              </w:rPr>
            </w:pPr>
            <w:r w:rsidRPr="00761FC6">
              <w:rPr>
                <w:rFonts w:cs="Arial"/>
                <w:b/>
              </w:rPr>
              <w:t>How to help students motivate themselves</w:t>
            </w:r>
          </w:p>
          <w:p w14:paraId="1F891EF6" w14:textId="77777777" w:rsidR="00761FC6" w:rsidRDefault="00761FC6" w:rsidP="00F61A86">
            <w:pPr>
              <w:spacing w:after="60" w:line="276" w:lineRule="auto"/>
              <w:rPr>
                <w:rFonts w:cs="Arial"/>
                <w:b/>
              </w:rPr>
            </w:pPr>
          </w:p>
          <w:p w14:paraId="39C71256" w14:textId="0A90B58C" w:rsidR="00294FCC" w:rsidRDefault="00281137" w:rsidP="00F61A86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Rob de With</w:t>
            </w:r>
            <w:r w:rsidR="00585CC0">
              <w:rPr>
                <w:rFonts w:cs="Arial"/>
                <w:b/>
              </w:rPr>
              <w:t xml:space="preserve"> and </w:t>
            </w:r>
            <w:proofErr w:type="spellStart"/>
            <w:r w:rsidR="00585CC0">
              <w:rPr>
                <w:rFonts w:cs="Arial"/>
                <w:b/>
              </w:rPr>
              <w:t>Edita</w:t>
            </w:r>
            <w:proofErr w:type="spellEnd"/>
            <w:r w:rsidR="00585CC0">
              <w:rPr>
                <w:rFonts w:cs="Arial"/>
                <w:b/>
              </w:rPr>
              <w:t xml:space="preserve"> </w:t>
            </w:r>
            <w:proofErr w:type="spellStart"/>
            <w:r w:rsidR="00585CC0">
              <w:rPr>
                <w:rFonts w:cs="Arial"/>
                <w:b/>
              </w:rPr>
              <w:t>Jurkonyte</w:t>
            </w:r>
            <w:proofErr w:type="spellEnd"/>
          </w:p>
          <w:p w14:paraId="28496820" w14:textId="3D2C171D" w:rsidR="00281137" w:rsidRDefault="00281137" w:rsidP="00F61A86">
            <w:pPr>
              <w:spacing w:after="60" w:line="276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Atworksolutions</w:t>
            </w:r>
            <w:proofErr w:type="spellEnd"/>
          </w:p>
          <w:p w14:paraId="5F7F92B1" w14:textId="1E2A498B" w:rsidR="00E565CD" w:rsidRPr="00E21FAB" w:rsidRDefault="00F22D75" w:rsidP="00F61A86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E21FAB" w:rsidRPr="00E21FAB">
              <w:rPr>
                <w:rFonts w:cs="Arial"/>
                <w:b/>
              </w:rPr>
              <w:t>Me and My Talents</w:t>
            </w:r>
            <w:r>
              <w:rPr>
                <w:rFonts w:cs="Arial"/>
                <w:b/>
              </w:rPr>
              <w:t>”</w:t>
            </w:r>
          </w:p>
          <w:p w14:paraId="7B0F85D2" w14:textId="6A7586F3" w:rsidR="00294FCC" w:rsidRPr="00336EB1" w:rsidRDefault="00294FCC" w:rsidP="00F61A86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6B2BDC8" w14:textId="77777777" w:rsidR="00493633" w:rsidRDefault="00604D80" w:rsidP="0049363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D</w:t>
            </w:r>
          </w:p>
          <w:p w14:paraId="19309414" w14:textId="77777777" w:rsidR="00604D80" w:rsidRDefault="00604D80" w:rsidP="00493633">
            <w:pPr>
              <w:spacing w:line="276" w:lineRule="auto"/>
              <w:rPr>
                <w:rFonts w:cs="Arial"/>
              </w:rPr>
            </w:pPr>
          </w:p>
          <w:p w14:paraId="579C8712" w14:textId="77777777" w:rsidR="00604D80" w:rsidRDefault="00604D80" w:rsidP="00493633">
            <w:pPr>
              <w:spacing w:line="276" w:lineRule="auto"/>
              <w:rPr>
                <w:rFonts w:cs="Arial"/>
              </w:rPr>
            </w:pPr>
          </w:p>
          <w:p w14:paraId="517631C5" w14:textId="77777777" w:rsidR="00604D80" w:rsidRDefault="00604D80" w:rsidP="00493633">
            <w:pPr>
              <w:spacing w:line="276" w:lineRule="auto"/>
              <w:rPr>
                <w:rFonts w:cs="Arial"/>
              </w:rPr>
            </w:pPr>
          </w:p>
          <w:p w14:paraId="0DBEFEFD" w14:textId="77777777" w:rsidR="00604D80" w:rsidRDefault="00604D80" w:rsidP="00493633">
            <w:pPr>
              <w:spacing w:line="276" w:lineRule="auto"/>
              <w:rPr>
                <w:rFonts w:cs="Arial"/>
              </w:rPr>
            </w:pPr>
          </w:p>
          <w:p w14:paraId="03491E21" w14:textId="39BD438F" w:rsidR="00604D80" w:rsidRPr="00766228" w:rsidRDefault="00604D80" w:rsidP="004936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3</w:t>
            </w:r>
          </w:p>
        </w:tc>
      </w:tr>
      <w:tr w:rsidR="00493633" w:rsidRPr="009A4512" w14:paraId="49F4AD2E" w14:textId="77777777" w:rsidTr="00266D15">
        <w:trPr>
          <w:trHeight w:val="395"/>
        </w:trPr>
        <w:tc>
          <w:tcPr>
            <w:tcW w:w="1986" w:type="dxa"/>
            <w:shd w:val="clear" w:color="auto" w:fill="D9D9D9"/>
          </w:tcPr>
          <w:p w14:paraId="7F63739C" w14:textId="77777777"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14" w:type="dxa"/>
          </w:tcPr>
          <w:p w14:paraId="11CC9867" w14:textId="77777777" w:rsidR="00761FC6" w:rsidRPr="00F22D75" w:rsidRDefault="00876F19" w:rsidP="002C3C85">
            <w:pPr>
              <w:spacing w:after="60" w:line="276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 w:rsidRPr="00F22D75">
              <w:rPr>
                <w:rFonts w:cs="Arial"/>
                <w:b/>
                <w:bCs/>
                <w:color w:val="000000"/>
              </w:rPr>
              <w:t>Benedetta</w:t>
            </w:r>
            <w:proofErr w:type="spellEnd"/>
            <w:r w:rsidRPr="00F22D75">
              <w:rPr>
                <w:rFonts w:cs="Arial"/>
                <w:b/>
                <w:bCs/>
                <w:color w:val="000000"/>
              </w:rPr>
              <w:t xml:space="preserve"> Podesta, </w:t>
            </w:r>
          </w:p>
          <w:p w14:paraId="69506118" w14:textId="0E19E0AA" w:rsidR="00876F19" w:rsidRPr="00761FC6" w:rsidRDefault="00876F19" w:rsidP="002C3C85">
            <w:pPr>
              <w:spacing w:after="60" w:line="276" w:lineRule="auto"/>
              <w:rPr>
                <w:rFonts w:cs="Arial"/>
                <w:color w:val="000000"/>
                <w:highlight w:val="yellow"/>
              </w:rPr>
            </w:pPr>
            <w:r w:rsidRPr="00F22D75">
              <w:rPr>
                <w:rFonts w:cs="Arial"/>
                <w:color w:val="000000"/>
              </w:rPr>
              <w:t>Swiss School of Management, Rome</w:t>
            </w:r>
          </w:p>
          <w:p w14:paraId="12C1F88D" w14:textId="2C264233" w:rsidR="00266D15" w:rsidRDefault="00FE0662" w:rsidP="00472CD0">
            <w:pPr>
              <w:spacing w:after="60" w:line="276" w:lineRule="auto"/>
              <w:rPr>
                <w:rFonts w:cs="Arial"/>
                <w:b/>
                <w:bCs/>
                <w:color w:val="000000"/>
              </w:rPr>
            </w:pPr>
            <w:r w:rsidRPr="00761FC6">
              <w:rPr>
                <w:rFonts w:cs="Arial"/>
                <w:b/>
                <w:bCs/>
                <w:color w:val="000000"/>
              </w:rPr>
              <w:t>Blockchain, smart</w:t>
            </w:r>
            <w:r w:rsidR="000F415C" w:rsidRPr="00761FC6">
              <w:rPr>
                <w:rFonts w:cs="Arial"/>
                <w:b/>
                <w:bCs/>
                <w:color w:val="000000"/>
              </w:rPr>
              <w:t xml:space="preserve"> contracts and Ethereum </w:t>
            </w:r>
            <w:r w:rsidRPr="00761FC6">
              <w:rPr>
                <w:rFonts w:cs="Arial"/>
                <w:b/>
                <w:bCs/>
                <w:color w:val="000000"/>
              </w:rPr>
              <w:t>merge: future</w:t>
            </w:r>
            <w:r w:rsidR="000F415C" w:rsidRPr="00761FC6">
              <w:rPr>
                <w:rFonts w:cs="Arial"/>
                <w:b/>
                <w:bCs/>
                <w:color w:val="000000"/>
              </w:rPr>
              <w:t xml:space="preserve">               e-misconceptions</w:t>
            </w:r>
          </w:p>
          <w:p w14:paraId="52C6676F" w14:textId="77777777" w:rsidR="005A0566" w:rsidRDefault="005A0566" w:rsidP="00472CD0">
            <w:pPr>
              <w:spacing w:after="60" w:line="276" w:lineRule="auto"/>
              <w:rPr>
                <w:rFonts w:cs="Arial"/>
                <w:b/>
                <w:bCs/>
                <w:color w:val="000000"/>
              </w:rPr>
            </w:pPr>
          </w:p>
          <w:p w14:paraId="0E745EB2" w14:textId="77777777" w:rsidR="00761FC6" w:rsidRPr="001227C7" w:rsidRDefault="00876F19" w:rsidP="00472CD0">
            <w:pPr>
              <w:spacing w:after="60" w:line="276" w:lineRule="auto"/>
              <w:rPr>
                <w:rFonts w:cs="Arial"/>
                <w:b/>
                <w:bCs/>
                <w:color w:val="000000"/>
              </w:rPr>
            </w:pPr>
            <w:r w:rsidRPr="001227C7">
              <w:rPr>
                <w:rFonts w:cs="Arial"/>
                <w:b/>
                <w:bCs/>
                <w:color w:val="000000"/>
              </w:rPr>
              <w:t>Lorenzo Mule Stagno</w:t>
            </w:r>
          </w:p>
          <w:p w14:paraId="727B5EA1" w14:textId="10D1CB9C" w:rsidR="009D7A93" w:rsidRDefault="00876F19" w:rsidP="00472CD0">
            <w:pPr>
              <w:spacing w:after="60" w:line="276" w:lineRule="auto"/>
              <w:rPr>
                <w:rFonts w:cs="Arial"/>
                <w:color w:val="000000"/>
              </w:rPr>
            </w:pPr>
            <w:r w:rsidRPr="001227C7">
              <w:rPr>
                <w:rFonts w:cs="Arial"/>
                <w:color w:val="000000"/>
              </w:rPr>
              <w:t>Malta Business School</w:t>
            </w:r>
          </w:p>
          <w:p w14:paraId="5B7CE820" w14:textId="7127EC0F" w:rsidR="006A4532" w:rsidRPr="006A4532" w:rsidRDefault="006A4532" w:rsidP="00472CD0">
            <w:pPr>
              <w:spacing w:after="60" w:line="276" w:lineRule="auto"/>
              <w:rPr>
                <w:rFonts w:cs="Arial"/>
                <w:b/>
                <w:bCs/>
                <w:color w:val="000000"/>
              </w:rPr>
            </w:pPr>
            <w:r w:rsidRPr="006A4532">
              <w:rPr>
                <w:rFonts w:cs="Arial"/>
                <w:b/>
                <w:bCs/>
                <w:color w:val="000000"/>
              </w:rPr>
              <w:t>Learning to work, working to learn - A work-based degree</w:t>
            </w:r>
          </w:p>
          <w:p w14:paraId="03F84CC6" w14:textId="01384C71" w:rsidR="009D7A93" w:rsidRPr="006A4532" w:rsidRDefault="009D7A93" w:rsidP="009D7A93">
            <w:pPr>
              <w:spacing w:after="60" w:line="276" w:lineRule="auto"/>
              <w:rPr>
                <w:rFonts w:cs="Arial"/>
                <w:b/>
                <w:bCs/>
                <w:color w:val="000000"/>
              </w:rPr>
            </w:pPr>
          </w:p>
          <w:p w14:paraId="3AFAD598" w14:textId="53590586" w:rsidR="00D63B53" w:rsidRDefault="009D7829" w:rsidP="009D7A93">
            <w:pPr>
              <w:spacing w:after="60"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Cindy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Schroger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and Michelle Frank</w:t>
            </w:r>
          </w:p>
          <w:p w14:paraId="78ABEB24" w14:textId="080E5CDC" w:rsidR="001A45D4" w:rsidRPr="001A45D4" w:rsidRDefault="001A45D4" w:rsidP="009D7A93">
            <w:pPr>
              <w:spacing w:after="60" w:line="276" w:lineRule="auto"/>
              <w:rPr>
                <w:rFonts w:cs="Arial"/>
                <w:color w:val="000000"/>
              </w:rPr>
            </w:pPr>
            <w:r w:rsidRPr="001A45D4">
              <w:rPr>
                <w:rFonts w:cs="Arial"/>
                <w:color w:val="000000"/>
              </w:rPr>
              <w:t xml:space="preserve">Asia </w:t>
            </w:r>
            <w:r w:rsidR="009D7829">
              <w:rPr>
                <w:rFonts w:cs="Arial"/>
                <w:color w:val="000000"/>
              </w:rPr>
              <w:t>Exchange</w:t>
            </w:r>
          </w:p>
          <w:p w14:paraId="06459AEA" w14:textId="7A2F50EF" w:rsidR="00952031" w:rsidRPr="0021596F" w:rsidRDefault="00D63B53" w:rsidP="009D7A93">
            <w:pPr>
              <w:spacing w:after="60" w:line="276" w:lineRule="auto"/>
              <w:rPr>
                <w:rFonts w:cs="Arial"/>
                <w:b/>
                <w:bCs/>
                <w:color w:val="000000"/>
              </w:rPr>
            </w:pPr>
            <w:r w:rsidRPr="00D63B53">
              <w:rPr>
                <w:rFonts w:cs="Arial"/>
                <w:b/>
                <w:bCs/>
                <w:color w:val="000000"/>
              </w:rPr>
              <w:lastRenderedPageBreak/>
              <w:t>Take responsibility and be sustainable: Enabling study abroad opportunities for the many, not the few</w:t>
            </w:r>
          </w:p>
        </w:tc>
        <w:tc>
          <w:tcPr>
            <w:tcW w:w="1985" w:type="dxa"/>
            <w:tcBorders>
              <w:left w:val="nil"/>
            </w:tcBorders>
          </w:tcPr>
          <w:p w14:paraId="4F50FD83" w14:textId="1846B9A1" w:rsidR="00876F19" w:rsidRDefault="00604D80" w:rsidP="004936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Rhein 1</w:t>
            </w:r>
          </w:p>
          <w:p w14:paraId="3F031ABE" w14:textId="77777777" w:rsidR="009D7A93" w:rsidRDefault="009D7A93" w:rsidP="0030322D">
            <w:pPr>
              <w:rPr>
                <w:rFonts w:cs="Arial"/>
              </w:rPr>
            </w:pPr>
          </w:p>
          <w:p w14:paraId="46291682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16E410C0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693F5047" w14:textId="77777777" w:rsidR="00604D80" w:rsidRPr="00604D80" w:rsidRDefault="00604D80" w:rsidP="00604D80">
            <w:pPr>
              <w:rPr>
                <w:rFonts w:cs="Arial"/>
              </w:rPr>
            </w:pPr>
          </w:p>
          <w:p w14:paraId="00744C5B" w14:textId="77777777" w:rsidR="00604D80" w:rsidRDefault="00604D80" w:rsidP="00604D80">
            <w:pPr>
              <w:rPr>
                <w:rFonts w:cs="Arial"/>
              </w:rPr>
            </w:pPr>
          </w:p>
          <w:p w14:paraId="461C17E0" w14:textId="77777777" w:rsidR="00604D80" w:rsidRDefault="00604D80" w:rsidP="00604D80">
            <w:pPr>
              <w:rPr>
                <w:rFonts w:cs="Arial"/>
              </w:rPr>
            </w:pPr>
          </w:p>
          <w:p w14:paraId="525CBC6D" w14:textId="77777777" w:rsidR="00604D80" w:rsidRDefault="00604D80" w:rsidP="00604D80">
            <w:pPr>
              <w:rPr>
                <w:rFonts w:cs="Arial"/>
              </w:rPr>
            </w:pPr>
          </w:p>
          <w:p w14:paraId="76C912A8" w14:textId="77777777" w:rsidR="00604D80" w:rsidRDefault="00604D80" w:rsidP="00604D80">
            <w:pPr>
              <w:rPr>
                <w:rFonts w:cs="Arial"/>
              </w:rPr>
            </w:pPr>
            <w:r>
              <w:rPr>
                <w:rFonts w:cs="Arial"/>
              </w:rPr>
              <w:t>Rhein  2</w:t>
            </w:r>
          </w:p>
          <w:p w14:paraId="440DEA19" w14:textId="77777777" w:rsidR="00604D80" w:rsidRDefault="00604D80" w:rsidP="00604D80">
            <w:pPr>
              <w:rPr>
                <w:rFonts w:cs="Arial"/>
              </w:rPr>
            </w:pPr>
          </w:p>
          <w:p w14:paraId="3B52C750" w14:textId="77777777" w:rsidR="00604D80" w:rsidRDefault="00604D80" w:rsidP="00604D80">
            <w:pPr>
              <w:rPr>
                <w:rFonts w:cs="Arial"/>
              </w:rPr>
            </w:pPr>
          </w:p>
          <w:p w14:paraId="4E387D33" w14:textId="77777777" w:rsidR="00604D80" w:rsidRDefault="00604D80" w:rsidP="00604D80">
            <w:pPr>
              <w:rPr>
                <w:rFonts w:cs="Arial"/>
              </w:rPr>
            </w:pPr>
          </w:p>
          <w:p w14:paraId="5F14851C" w14:textId="77777777" w:rsidR="00604D80" w:rsidRDefault="00604D80" w:rsidP="00604D80">
            <w:pPr>
              <w:rPr>
                <w:rFonts w:cs="Arial"/>
              </w:rPr>
            </w:pPr>
          </w:p>
          <w:p w14:paraId="3754C41F" w14:textId="4C0FA092" w:rsidR="00604D80" w:rsidRPr="00604D80" w:rsidRDefault="00604D80" w:rsidP="00604D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C</w:t>
            </w:r>
          </w:p>
        </w:tc>
      </w:tr>
    </w:tbl>
    <w:p w14:paraId="4AA4A855" w14:textId="77777777" w:rsidR="00861E55" w:rsidRDefault="00861E55">
      <w:r>
        <w:br w:type="page"/>
      </w:r>
    </w:p>
    <w:tbl>
      <w:tblPr>
        <w:tblW w:w="9561" w:type="dxa"/>
        <w:tblInd w:w="-426" w:type="dxa"/>
        <w:tblLook w:val="01E0" w:firstRow="1" w:lastRow="1" w:firstColumn="1" w:lastColumn="1" w:noHBand="0" w:noVBand="0"/>
      </w:tblPr>
      <w:tblGrid>
        <w:gridCol w:w="2039"/>
        <w:gridCol w:w="6199"/>
        <w:gridCol w:w="1323"/>
      </w:tblGrid>
      <w:tr w:rsidR="00493633" w:rsidRPr="009A4512" w14:paraId="7B71879C" w14:textId="77777777" w:rsidTr="00487CB1">
        <w:trPr>
          <w:trHeight w:val="395"/>
        </w:trPr>
        <w:tc>
          <w:tcPr>
            <w:tcW w:w="2039" w:type="dxa"/>
            <w:shd w:val="clear" w:color="auto" w:fill="D9D9D9"/>
          </w:tcPr>
          <w:p w14:paraId="29DAB0ED" w14:textId="77777777"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45C24B17" w14:textId="70E195DE" w:rsidR="001C7A02" w:rsidRDefault="001C7A02" w:rsidP="002C3C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14:paraId="068A3678" w14:textId="295DEC32" w:rsidR="001C7A02" w:rsidRPr="00493633" w:rsidRDefault="001C7A02" w:rsidP="002C3C85">
            <w:pPr>
              <w:rPr>
                <w:rFonts w:cs="Arial"/>
                <w:szCs w:val="24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14:paraId="7F585994" w14:textId="6F8C84FC" w:rsidR="00493633" w:rsidRPr="009A4512" w:rsidRDefault="00493633" w:rsidP="00493633">
            <w:pPr>
              <w:spacing w:line="276" w:lineRule="auto"/>
              <w:rPr>
                <w:rFonts w:cs="Arial"/>
              </w:rPr>
            </w:pPr>
          </w:p>
        </w:tc>
      </w:tr>
      <w:tr w:rsidR="001D4169" w:rsidRPr="009A4512" w14:paraId="10E1B05F" w14:textId="77777777" w:rsidTr="00487CB1">
        <w:trPr>
          <w:trHeight w:val="395"/>
        </w:trPr>
        <w:tc>
          <w:tcPr>
            <w:tcW w:w="2039" w:type="dxa"/>
            <w:shd w:val="clear" w:color="auto" w:fill="D9D9D9"/>
          </w:tcPr>
          <w:p w14:paraId="4D6C6DD2" w14:textId="77777777" w:rsidR="001D4169" w:rsidRDefault="001D4169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53BDFEC2" w14:textId="77777777" w:rsidR="00F04041" w:rsidRDefault="00F04041" w:rsidP="00F04041">
            <w:pPr>
              <w:rPr>
                <w:rFonts w:cs="Arial"/>
              </w:rPr>
            </w:pPr>
          </w:p>
          <w:p w14:paraId="3AE340C7" w14:textId="77777777" w:rsidR="00742829" w:rsidRPr="001D4169" w:rsidRDefault="00742829" w:rsidP="00F04041">
            <w:pPr>
              <w:rPr>
                <w:rFonts w:cs="Arial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14:paraId="3B38E623" w14:textId="77777777" w:rsidR="001D4169" w:rsidRPr="009A4512" w:rsidRDefault="001D4169" w:rsidP="00493633">
            <w:pPr>
              <w:spacing w:line="276" w:lineRule="auto"/>
              <w:rPr>
                <w:rFonts w:cs="Arial"/>
              </w:rPr>
            </w:pPr>
          </w:p>
        </w:tc>
      </w:tr>
      <w:tr w:rsidR="001040E6" w:rsidRPr="009A4512" w14:paraId="7490EA7E" w14:textId="77777777" w:rsidTr="00487CB1">
        <w:trPr>
          <w:trHeight w:val="420"/>
        </w:trPr>
        <w:tc>
          <w:tcPr>
            <w:tcW w:w="2039" w:type="dxa"/>
            <w:shd w:val="clear" w:color="auto" w:fill="D9D9D9"/>
          </w:tcPr>
          <w:p w14:paraId="5494006C" w14:textId="7D39AD94" w:rsidR="001040E6" w:rsidRDefault="00A86F66" w:rsidP="00A86F66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BA22D9">
              <w:rPr>
                <w:rFonts w:cs="Arial"/>
              </w:rPr>
              <w:t>1</w:t>
            </w:r>
            <w:r w:rsidR="00AF23B3">
              <w:rPr>
                <w:rFonts w:cs="Arial"/>
              </w:rPr>
              <w:t>2</w:t>
            </w:r>
            <w:r w:rsidR="00BA22D9">
              <w:rPr>
                <w:rFonts w:cs="Arial"/>
              </w:rPr>
              <w:t>.</w:t>
            </w:r>
            <w:r w:rsidR="00604D80">
              <w:rPr>
                <w:rFonts w:cs="Arial"/>
              </w:rPr>
              <w:t>2</w:t>
            </w:r>
            <w:r w:rsidR="00BA22D9">
              <w:rPr>
                <w:rFonts w:cs="Arial"/>
              </w:rPr>
              <w:t xml:space="preserve">5 - </w:t>
            </w:r>
            <w:r w:rsidR="001040E6">
              <w:rPr>
                <w:rFonts w:cs="Arial"/>
              </w:rPr>
              <w:t>1</w:t>
            </w:r>
            <w:r w:rsidR="00AF23B3">
              <w:rPr>
                <w:rFonts w:cs="Arial"/>
              </w:rPr>
              <w:t>3</w:t>
            </w:r>
            <w:r w:rsidR="001040E6">
              <w:rPr>
                <w:rFonts w:cs="Arial"/>
              </w:rPr>
              <w:t>.</w:t>
            </w:r>
            <w:r w:rsidR="00513D51">
              <w:rPr>
                <w:rFonts w:cs="Arial"/>
              </w:rPr>
              <w:t>1</w:t>
            </w:r>
            <w:r w:rsidR="00604D80">
              <w:rPr>
                <w:rFonts w:cs="Arial"/>
              </w:rPr>
              <w:t>5</w:t>
            </w:r>
          </w:p>
        </w:tc>
        <w:tc>
          <w:tcPr>
            <w:tcW w:w="6199" w:type="dxa"/>
          </w:tcPr>
          <w:p w14:paraId="4CE105DA" w14:textId="77777777" w:rsidR="00BA22D9" w:rsidRPr="00A86F66" w:rsidRDefault="001040E6" w:rsidP="004936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A86F66">
              <w:rPr>
                <w:rFonts w:cs="Arial"/>
                <w:b/>
                <w:color w:val="FF0000"/>
              </w:rPr>
              <w:t>Workshop Sessions: Best Practice in Businet</w:t>
            </w:r>
          </w:p>
        </w:tc>
        <w:tc>
          <w:tcPr>
            <w:tcW w:w="1323" w:type="dxa"/>
          </w:tcPr>
          <w:p w14:paraId="6FAA5522" w14:textId="77777777" w:rsidR="001040E6" w:rsidRDefault="001040E6" w:rsidP="00AE02D3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14:paraId="1EF95532" w14:textId="77777777" w:rsidTr="00487CB1">
        <w:trPr>
          <w:trHeight w:val="420"/>
        </w:trPr>
        <w:tc>
          <w:tcPr>
            <w:tcW w:w="2039" w:type="dxa"/>
            <w:shd w:val="clear" w:color="auto" w:fill="D9D9D9"/>
          </w:tcPr>
          <w:p w14:paraId="7680C866" w14:textId="77777777" w:rsidR="00766228" w:rsidRDefault="00766228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6C90A0CF" w14:textId="283416FE" w:rsidR="000D7309" w:rsidRDefault="000D7309" w:rsidP="000D7309">
            <w:pPr>
              <w:spacing w:after="60" w:line="276" w:lineRule="auto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62B02065" w14:textId="01B666E6" w:rsidR="00597347" w:rsidRDefault="0021596F" w:rsidP="000D7309">
            <w:pPr>
              <w:spacing w:after="60" w:line="276" w:lineRule="auto"/>
              <w:rPr>
                <w:rFonts w:cs="Arial"/>
                <w:color w:val="000000"/>
                <w:shd w:val="clear" w:color="auto" w:fill="FFFFFF"/>
              </w:rPr>
            </w:pPr>
            <w:r w:rsidRPr="00AD0832">
              <w:rPr>
                <w:rFonts w:cs="Arial"/>
                <w:b/>
                <w:bCs/>
                <w:color w:val="000000"/>
                <w:shd w:val="clear" w:color="auto" w:fill="FFFFFF"/>
              </w:rPr>
              <w:t>Paul Guest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14:paraId="2870FEA1" w14:textId="65F8CEC0" w:rsidR="0021596F" w:rsidRPr="000D7309" w:rsidRDefault="0021596F" w:rsidP="000D7309">
            <w:pPr>
              <w:spacing w:after="60" w:line="276" w:lineRule="auto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Orientra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Consult</w:t>
            </w:r>
            <w:r w:rsidR="00BE2091">
              <w:rPr>
                <w:rFonts w:cs="Arial"/>
                <w:color w:val="000000"/>
                <w:shd w:val="clear" w:color="auto" w:fill="FFFFFF"/>
              </w:rPr>
              <w:t>ing</w:t>
            </w:r>
          </w:p>
        </w:tc>
        <w:tc>
          <w:tcPr>
            <w:tcW w:w="1323" w:type="dxa"/>
          </w:tcPr>
          <w:p w14:paraId="2A1664EE" w14:textId="77777777" w:rsidR="00766228" w:rsidRDefault="00766228" w:rsidP="00AE02D3">
            <w:pPr>
              <w:spacing w:line="276" w:lineRule="auto"/>
              <w:rPr>
                <w:rFonts w:cs="Arial"/>
              </w:rPr>
            </w:pPr>
          </w:p>
          <w:p w14:paraId="11E52641" w14:textId="0D0A884D" w:rsidR="00604D80" w:rsidRPr="009A4512" w:rsidRDefault="00312859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A and B</w:t>
            </w:r>
          </w:p>
        </w:tc>
      </w:tr>
      <w:tr w:rsidR="00766228" w:rsidRPr="009A4512" w14:paraId="25494F22" w14:textId="77777777" w:rsidTr="00487CB1">
        <w:trPr>
          <w:trHeight w:val="420"/>
        </w:trPr>
        <w:tc>
          <w:tcPr>
            <w:tcW w:w="2039" w:type="dxa"/>
            <w:shd w:val="clear" w:color="auto" w:fill="D9D9D9"/>
          </w:tcPr>
          <w:p w14:paraId="5E4620E0" w14:textId="77777777" w:rsidR="00766228" w:rsidRDefault="00766228" w:rsidP="00CC2490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2B9EDFC2" w14:textId="2B6B1889" w:rsidR="00992FA4" w:rsidRDefault="00D63B53" w:rsidP="002C3C85">
            <w:pPr>
              <w:spacing w:after="60" w:line="276" w:lineRule="auto"/>
              <w:rPr>
                <w:rFonts w:cs="Arial"/>
                <w:b/>
                <w:szCs w:val="28"/>
              </w:rPr>
            </w:pPr>
            <w:r w:rsidRPr="00D63B53">
              <w:rPr>
                <w:rFonts w:cs="Arial"/>
                <w:b/>
                <w:szCs w:val="28"/>
              </w:rPr>
              <w:t>Erasmus+ Lump Sum Financing: Transformation or Revolution</w:t>
            </w:r>
          </w:p>
          <w:p w14:paraId="46991C9B" w14:textId="77777777" w:rsidR="00D63B53" w:rsidRDefault="00D63B53" w:rsidP="002C3C85">
            <w:pPr>
              <w:spacing w:after="60" w:line="276" w:lineRule="auto"/>
              <w:rPr>
                <w:rFonts w:cs="Arial"/>
                <w:b/>
                <w:szCs w:val="28"/>
              </w:rPr>
            </w:pPr>
          </w:p>
          <w:p w14:paraId="65D33ABB" w14:textId="77777777" w:rsidR="00597347" w:rsidRDefault="00513D51" w:rsidP="002C3C85">
            <w:pPr>
              <w:spacing w:after="60" w:line="276" w:lineRule="auto"/>
              <w:rPr>
                <w:rFonts w:cs="Arial"/>
                <w:bCs/>
                <w:szCs w:val="28"/>
              </w:rPr>
            </w:pPr>
            <w:r w:rsidRPr="00AD0832">
              <w:rPr>
                <w:rFonts w:cs="Arial"/>
                <w:b/>
                <w:szCs w:val="28"/>
              </w:rPr>
              <w:t>Tijs Van Es</w:t>
            </w:r>
            <w:r w:rsidRPr="00513D51">
              <w:rPr>
                <w:rFonts w:cs="Arial"/>
                <w:bCs/>
                <w:szCs w:val="28"/>
              </w:rPr>
              <w:t xml:space="preserve"> </w:t>
            </w:r>
          </w:p>
          <w:p w14:paraId="6E0CB7EF" w14:textId="738116B6" w:rsidR="00513D51" w:rsidRDefault="00513D51" w:rsidP="002C3C85">
            <w:pPr>
              <w:spacing w:after="60" w:line="276" w:lineRule="auto"/>
              <w:rPr>
                <w:rFonts w:cs="Arial"/>
                <w:bCs/>
                <w:szCs w:val="28"/>
              </w:rPr>
            </w:pPr>
            <w:r w:rsidRPr="00513D51">
              <w:rPr>
                <w:rFonts w:cs="Arial"/>
                <w:bCs/>
                <w:szCs w:val="28"/>
              </w:rPr>
              <w:t>Breda University of Applied Sciences</w:t>
            </w:r>
          </w:p>
          <w:p w14:paraId="6BEB3F54" w14:textId="79C83CAC" w:rsidR="00EB2C24" w:rsidRPr="00597347" w:rsidRDefault="003136D1" w:rsidP="002C3C85">
            <w:pPr>
              <w:spacing w:after="60" w:line="276" w:lineRule="auto"/>
              <w:rPr>
                <w:rFonts w:cs="Arial"/>
                <w:b/>
                <w:szCs w:val="28"/>
              </w:rPr>
            </w:pPr>
            <w:r w:rsidRPr="003136D1">
              <w:rPr>
                <w:rFonts w:cs="Arial"/>
                <w:b/>
                <w:szCs w:val="28"/>
              </w:rPr>
              <w:t xml:space="preserve">“Enriching education by connecting to industry” </w:t>
            </w:r>
            <w:r>
              <w:rPr>
                <w:rFonts w:cs="Arial"/>
                <w:b/>
                <w:szCs w:val="28"/>
              </w:rPr>
              <w:t xml:space="preserve"> - </w:t>
            </w:r>
            <w:r w:rsidRPr="003136D1">
              <w:rPr>
                <w:rFonts w:cs="Arial"/>
                <w:b/>
                <w:szCs w:val="28"/>
              </w:rPr>
              <w:t>how to create and maintain valuable partnerships with your relevant industry connections</w:t>
            </w:r>
            <w:r>
              <w:rPr>
                <w:rFonts w:cs="Arial"/>
                <w:b/>
                <w:szCs w:val="28"/>
              </w:rPr>
              <w:t>.</w:t>
            </w:r>
          </w:p>
        </w:tc>
        <w:tc>
          <w:tcPr>
            <w:tcW w:w="1323" w:type="dxa"/>
          </w:tcPr>
          <w:p w14:paraId="057677AC" w14:textId="77777777" w:rsidR="006579D6" w:rsidRDefault="006579D6" w:rsidP="00AE02D3">
            <w:pPr>
              <w:spacing w:line="276" w:lineRule="auto"/>
              <w:rPr>
                <w:rFonts w:cs="Arial"/>
              </w:rPr>
            </w:pPr>
          </w:p>
          <w:p w14:paraId="36A1374F" w14:textId="77777777" w:rsidR="00312859" w:rsidRDefault="00312859" w:rsidP="00AE02D3">
            <w:pPr>
              <w:spacing w:line="276" w:lineRule="auto"/>
              <w:rPr>
                <w:rFonts w:cs="Arial"/>
              </w:rPr>
            </w:pPr>
          </w:p>
          <w:p w14:paraId="0DB99DB8" w14:textId="77777777" w:rsidR="00312859" w:rsidRDefault="00312859" w:rsidP="00AE02D3">
            <w:pPr>
              <w:spacing w:line="276" w:lineRule="auto"/>
              <w:rPr>
                <w:rFonts w:cs="Arial"/>
              </w:rPr>
            </w:pPr>
          </w:p>
          <w:p w14:paraId="63D284D5" w14:textId="77777777" w:rsidR="00312859" w:rsidRDefault="00312859" w:rsidP="00AE02D3">
            <w:pPr>
              <w:spacing w:line="276" w:lineRule="auto"/>
              <w:rPr>
                <w:rFonts w:cs="Arial"/>
              </w:rPr>
            </w:pPr>
          </w:p>
          <w:p w14:paraId="3AE95AB3" w14:textId="4F488BF8" w:rsidR="00312859" w:rsidRPr="009A4512" w:rsidRDefault="00312859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1</w:t>
            </w:r>
          </w:p>
        </w:tc>
      </w:tr>
      <w:tr w:rsidR="00766228" w:rsidRPr="009A4512" w14:paraId="03EEDF46" w14:textId="77777777" w:rsidTr="00487CB1">
        <w:trPr>
          <w:trHeight w:val="420"/>
        </w:trPr>
        <w:tc>
          <w:tcPr>
            <w:tcW w:w="2039" w:type="dxa"/>
            <w:shd w:val="clear" w:color="auto" w:fill="D9D9D9"/>
          </w:tcPr>
          <w:p w14:paraId="086D977C" w14:textId="77777777" w:rsidR="00766228" w:rsidRDefault="00766228" w:rsidP="00BA658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  <w:shd w:val="clear" w:color="auto" w:fill="auto"/>
          </w:tcPr>
          <w:p w14:paraId="3BABF50C" w14:textId="248B7F72" w:rsidR="00827DF4" w:rsidRDefault="00827DF4" w:rsidP="00827DF4">
            <w:pPr>
              <w:shd w:val="clear" w:color="auto" w:fill="FFFFFF"/>
              <w:rPr>
                <w:rFonts w:cs="Arial"/>
                <w:b/>
                <w:bCs/>
                <w:lang w:val="es-ES"/>
              </w:rPr>
            </w:pPr>
          </w:p>
          <w:p w14:paraId="56E57B81" w14:textId="03329073" w:rsidR="00597347" w:rsidRDefault="00513D51" w:rsidP="00827DF4">
            <w:pPr>
              <w:shd w:val="clear" w:color="auto" w:fill="FFFFFF"/>
              <w:rPr>
                <w:rFonts w:cs="Arial"/>
                <w:b/>
                <w:bCs/>
                <w:lang w:val="es-ES"/>
              </w:rPr>
            </w:pPr>
            <w:r w:rsidRPr="00FE0662">
              <w:rPr>
                <w:rFonts w:cs="Arial"/>
                <w:b/>
                <w:bCs/>
                <w:lang w:val="es-ES"/>
              </w:rPr>
              <w:t xml:space="preserve">Rick </w:t>
            </w:r>
            <w:proofErr w:type="spellStart"/>
            <w:r w:rsidRPr="00FE0662">
              <w:rPr>
                <w:rFonts w:cs="Arial"/>
                <w:b/>
                <w:bCs/>
                <w:lang w:val="es-ES"/>
              </w:rPr>
              <w:t>Verhagen</w:t>
            </w:r>
            <w:proofErr w:type="spellEnd"/>
            <w:r w:rsidRPr="00FE0662">
              <w:rPr>
                <w:rFonts w:cs="Arial"/>
                <w:b/>
                <w:bCs/>
                <w:lang w:val="es-ES"/>
              </w:rPr>
              <w:t xml:space="preserve">  </w:t>
            </w:r>
          </w:p>
          <w:p w14:paraId="4BF32C6E" w14:textId="77777777" w:rsidR="00597347" w:rsidRDefault="00513D51" w:rsidP="00827DF4">
            <w:pPr>
              <w:shd w:val="clear" w:color="auto" w:fill="FFFFFF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Rotterdam </w:t>
            </w:r>
            <w:proofErr w:type="spellStart"/>
            <w:r>
              <w:rPr>
                <w:rFonts w:cs="Arial"/>
                <w:lang w:val="es-ES"/>
              </w:rPr>
              <w:t>University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of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Applied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Sciences</w:t>
            </w:r>
            <w:proofErr w:type="spellEnd"/>
          </w:p>
          <w:p w14:paraId="0CB7DEAA" w14:textId="3E48CC08" w:rsidR="00597347" w:rsidRDefault="00597347" w:rsidP="00827DF4">
            <w:pPr>
              <w:shd w:val="clear" w:color="auto" w:fill="FFFFFF"/>
              <w:rPr>
                <w:rFonts w:cs="Arial"/>
                <w:b/>
                <w:bCs/>
                <w:lang w:val="es-ES"/>
              </w:rPr>
            </w:pPr>
            <w:r w:rsidRPr="00FE0662">
              <w:rPr>
                <w:rFonts w:cs="Arial"/>
                <w:b/>
                <w:bCs/>
                <w:lang w:val="es-ES"/>
              </w:rPr>
              <w:t xml:space="preserve">Mikkel </w:t>
            </w:r>
            <w:proofErr w:type="spellStart"/>
            <w:r w:rsidRPr="00FE0662">
              <w:rPr>
                <w:rFonts w:cs="Arial"/>
                <w:b/>
                <w:bCs/>
                <w:lang w:val="es-ES"/>
              </w:rPr>
              <w:t>Lod</w:t>
            </w:r>
            <w:r w:rsidR="007353FE">
              <w:rPr>
                <w:rFonts w:cs="Arial"/>
                <w:b/>
                <w:bCs/>
                <w:lang w:val="es-ES"/>
              </w:rPr>
              <w:t>ahl</w:t>
            </w:r>
            <w:proofErr w:type="spellEnd"/>
          </w:p>
          <w:p w14:paraId="28130093" w14:textId="04E5E944" w:rsidR="00513D51" w:rsidRPr="00597347" w:rsidRDefault="00513D51" w:rsidP="00827DF4">
            <w:pPr>
              <w:shd w:val="clear" w:color="auto" w:fill="FFFFFF"/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lang w:val="es-ES"/>
              </w:rPr>
              <w:t xml:space="preserve">Dania </w:t>
            </w:r>
            <w:proofErr w:type="spellStart"/>
            <w:r>
              <w:rPr>
                <w:rFonts w:cs="Arial"/>
                <w:lang w:val="es-ES"/>
              </w:rPr>
              <w:t>University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of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Applied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Sciences</w:t>
            </w:r>
            <w:proofErr w:type="spellEnd"/>
          </w:p>
          <w:p w14:paraId="6D348375" w14:textId="662B083E" w:rsidR="00513D51" w:rsidRPr="00597347" w:rsidRDefault="00513D51" w:rsidP="00827DF4">
            <w:pPr>
              <w:shd w:val="clear" w:color="auto" w:fill="FFFFFF"/>
              <w:rPr>
                <w:rFonts w:cs="Arial"/>
                <w:b/>
                <w:bCs/>
                <w:lang w:val="es-ES"/>
              </w:rPr>
            </w:pPr>
            <w:r w:rsidRPr="00597347">
              <w:rPr>
                <w:rFonts w:cs="Arial"/>
                <w:b/>
                <w:bCs/>
                <w:lang w:val="es-ES"/>
              </w:rPr>
              <w:t>“</w:t>
            </w:r>
            <w:proofErr w:type="spellStart"/>
            <w:r w:rsidRPr="00597347">
              <w:rPr>
                <w:rFonts w:cs="Arial"/>
                <w:b/>
                <w:bCs/>
                <w:lang w:val="es-ES"/>
              </w:rPr>
              <w:t>Should</w:t>
            </w:r>
            <w:proofErr w:type="spellEnd"/>
            <w:r w:rsidRPr="00597347">
              <w:rPr>
                <w:rFonts w:cs="Arial"/>
                <w:b/>
                <w:bCs/>
                <w:lang w:val="es-ES"/>
              </w:rPr>
              <w:t xml:space="preserve"> </w:t>
            </w:r>
            <w:proofErr w:type="spellStart"/>
            <w:r w:rsidRPr="00597347">
              <w:rPr>
                <w:rFonts w:cs="Arial"/>
                <w:b/>
                <w:bCs/>
                <w:lang w:val="es-ES"/>
              </w:rPr>
              <w:t>we</w:t>
            </w:r>
            <w:proofErr w:type="spellEnd"/>
            <w:r w:rsidRPr="00597347">
              <w:rPr>
                <w:rFonts w:cs="Arial"/>
                <w:b/>
                <w:bCs/>
                <w:lang w:val="es-ES"/>
              </w:rPr>
              <w:t xml:space="preserve"> </w:t>
            </w:r>
            <w:proofErr w:type="spellStart"/>
            <w:r w:rsidRPr="00597347">
              <w:rPr>
                <w:rFonts w:cs="Arial"/>
                <w:b/>
                <w:bCs/>
                <w:lang w:val="es-ES"/>
              </w:rPr>
              <w:t>repeat</w:t>
            </w:r>
            <w:proofErr w:type="spellEnd"/>
            <w:r w:rsidRPr="00597347">
              <w:rPr>
                <w:rFonts w:cs="Arial"/>
                <w:b/>
                <w:bCs/>
                <w:lang w:val="es-ES"/>
              </w:rPr>
              <w:t xml:space="preserve"> </w:t>
            </w:r>
            <w:proofErr w:type="spellStart"/>
            <w:r w:rsidRPr="00597347">
              <w:rPr>
                <w:rFonts w:cs="Arial"/>
                <w:b/>
                <w:bCs/>
                <w:lang w:val="es-ES"/>
              </w:rPr>
              <w:t>mistakes</w:t>
            </w:r>
            <w:proofErr w:type="spellEnd"/>
            <w:r w:rsidRPr="00597347">
              <w:rPr>
                <w:rFonts w:cs="Arial"/>
                <w:b/>
                <w:bCs/>
                <w:lang w:val="es-ES"/>
              </w:rPr>
              <w:t xml:space="preserve"> </w:t>
            </w:r>
            <w:proofErr w:type="spellStart"/>
            <w:r w:rsidRPr="00597347">
              <w:rPr>
                <w:rFonts w:cs="Arial"/>
                <w:b/>
                <w:bCs/>
                <w:lang w:val="es-ES"/>
              </w:rPr>
              <w:t>or</w:t>
            </w:r>
            <w:proofErr w:type="spellEnd"/>
            <w:r w:rsidRPr="00597347">
              <w:rPr>
                <w:rFonts w:cs="Arial"/>
                <w:b/>
                <w:bCs/>
                <w:lang w:val="es-ES"/>
              </w:rPr>
              <w:t xml:space="preserve"> come up </w:t>
            </w:r>
            <w:proofErr w:type="spellStart"/>
            <w:r w:rsidRPr="00597347">
              <w:rPr>
                <w:rFonts w:cs="Arial"/>
                <w:b/>
                <w:bCs/>
                <w:lang w:val="es-ES"/>
              </w:rPr>
              <w:t>with</w:t>
            </w:r>
            <w:proofErr w:type="spellEnd"/>
            <w:r w:rsidRPr="00597347">
              <w:rPr>
                <w:rFonts w:cs="Arial"/>
                <w:b/>
                <w:bCs/>
                <w:lang w:val="es-ES"/>
              </w:rPr>
              <w:t xml:space="preserve"> new </w:t>
            </w:r>
            <w:proofErr w:type="spellStart"/>
            <w:r w:rsidRPr="00597347">
              <w:rPr>
                <w:rFonts w:cs="Arial"/>
                <w:b/>
                <w:bCs/>
                <w:lang w:val="es-ES"/>
              </w:rPr>
              <w:t>ones</w:t>
            </w:r>
            <w:proofErr w:type="spellEnd"/>
            <w:r w:rsidRPr="00597347">
              <w:rPr>
                <w:rFonts w:cs="Arial"/>
                <w:b/>
                <w:bCs/>
                <w:lang w:val="es-ES"/>
              </w:rPr>
              <w:t>?”</w:t>
            </w:r>
          </w:p>
          <w:p w14:paraId="4135689A" w14:textId="02777C85" w:rsidR="00827DF4" w:rsidRPr="00513D51" w:rsidRDefault="00827DF4" w:rsidP="00BA6586">
            <w:pPr>
              <w:spacing w:after="60" w:line="276" w:lineRule="auto"/>
              <w:rPr>
                <w:rFonts w:cs="Arial"/>
                <w:szCs w:val="28"/>
              </w:rPr>
            </w:pPr>
          </w:p>
        </w:tc>
        <w:tc>
          <w:tcPr>
            <w:tcW w:w="1323" w:type="dxa"/>
          </w:tcPr>
          <w:p w14:paraId="6E8F8368" w14:textId="77777777" w:rsidR="00766228" w:rsidRDefault="00766228" w:rsidP="00AE02D3">
            <w:pPr>
              <w:spacing w:line="276" w:lineRule="auto"/>
              <w:rPr>
                <w:rFonts w:cs="Arial"/>
              </w:rPr>
            </w:pPr>
          </w:p>
          <w:p w14:paraId="38FAADEB" w14:textId="39EE964F" w:rsidR="00312859" w:rsidRPr="009A4512" w:rsidRDefault="00312859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3</w:t>
            </w:r>
          </w:p>
        </w:tc>
      </w:tr>
      <w:tr w:rsidR="00766228" w:rsidRPr="009A4512" w14:paraId="5F80466E" w14:textId="77777777" w:rsidTr="00487CB1">
        <w:trPr>
          <w:trHeight w:val="801"/>
        </w:trPr>
        <w:tc>
          <w:tcPr>
            <w:tcW w:w="2039" w:type="dxa"/>
            <w:shd w:val="clear" w:color="auto" w:fill="D9D9D9"/>
          </w:tcPr>
          <w:p w14:paraId="7DF83E2B" w14:textId="77777777" w:rsidR="00766228" w:rsidRDefault="00766228" w:rsidP="002A2639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  <w:shd w:val="clear" w:color="auto" w:fill="auto"/>
          </w:tcPr>
          <w:p w14:paraId="437B8ACD" w14:textId="77777777" w:rsidR="00F61A86" w:rsidRPr="00597347" w:rsidRDefault="00F61A86" w:rsidP="00302D9C">
            <w:pPr>
              <w:rPr>
                <w:b/>
                <w:bCs/>
              </w:rPr>
            </w:pPr>
          </w:p>
          <w:p w14:paraId="0F7ECAF9" w14:textId="77777777" w:rsidR="00597347" w:rsidRDefault="006D3725" w:rsidP="006D3725">
            <w:pPr>
              <w:spacing w:after="60" w:line="276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</w:t>
            </w:r>
            <w:r w:rsidRPr="002434EC">
              <w:rPr>
                <w:rFonts w:cs="Arial"/>
                <w:b/>
              </w:rPr>
              <w:t>iela</w:t>
            </w:r>
            <w:proofErr w:type="spellEnd"/>
            <w:r w:rsidRPr="002434EC">
              <w:rPr>
                <w:rFonts w:cs="Arial"/>
                <w:b/>
              </w:rPr>
              <w:t xml:space="preserve"> </w:t>
            </w:r>
            <w:proofErr w:type="spellStart"/>
            <w:r w:rsidRPr="002434EC">
              <w:rPr>
                <w:rFonts w:cs="Arial"/>
                <w:b/>
              </w:rPr>
              <w:t>Ardjosemito-Jethoe</w:t>
            </w:r>
            <w:proofErr w:type="spellEnd"/>
            <w:r w:rsidRPr="002434EC">
              <w:rPr>
                <w:rFonts w:cs="Arial"/>
                <w:b/>
              </w:rPr>
              <w:t>,</w:t>
            </w:r>
          </w:p>
          <w:p w14:paraId="541B76F1" w14:textId="0E3D6C01" w:rsidR="006D3725" w:rsidRPr="00597347" w:rsidRDefault="006D3725" w:rsidP="006D3725">
            <w:pPr>
              <w:spacing w:after="60" w:line="276" w:lineRule="auto"/>
              <w:rPr>
                <w:rFonts w:cs="Arial"/>
                <w:bCs/>
              </w:rPr>
            </w:pPr>
            <w:proofErr w:type="spellStart"/>
            <w:r w:rsidRPr="00597347">
              <w:rPr>
                <w:rFonts w:cs="Arial"/>
                <w:bCs/>
              </w:rPr>
              <w:t>Avans</w:t>
            </w:r>
            <w:proofErr w:type="spellEnd"/>
            <w:r w:rsidRPr="00597347">
              <w:rPr>
                <w:rFonts w:cs="Arial"/>
                <w:bCs/>
              </w:rPr>
              <w:t xml:space="preserve"> University of Applied Sciences</w:t>
            </w:r>
          </w:p>
          <w:p w14:paraId="201F9124" w14:textId="316B877F" w:rsidR="006D3725" w:rsidRPr="00597347" w:rsidRDefault="006D3725" w:rsidP="002A2639">
            <w:pPr>
              <w:spacing w:after="60" w:line="276" w:lineRule="auto"/>
              <w:rPr>
                <w:rFonts w:cs="Arial"/>
                <w:b/>
              </w:rPr>
            </w:pPr>
            <w:r w:rsidRPr="00597347">
              <w:rPr>
                <w:rFonts w:cs="Arial"/>
                <w:b/>
              </w:rPr>
              <w:t>Embrace the awkward</w:t>
            </w:r>
          </w:p>
          <w:p w14:paraId="7E70488F" w14:textId="065700A4" w:rsidR="00A72D23" w:rsidRDefault="00A72D23" w:rsidP="002A2639">
            <w:pPr>
              <w:spacing w:after="60" w:line="276" w:lineRule="auto"/>
              <w:rPr>
                <w:rFonts w:cs="Arial"/>
                <w:b/>
              </w:rPr>
            </w:pPr>
          </w:p>
          <w:p w14:paraId="1145C138" w14:textId="2CC14973" w:rsidR="00A72D23" w:rsidRPr="00294FCC" w:rsidRDefault="005A2277" w:rsidP="00A72D23">
            <w:pPr>
              <w:spacing w:after="60" w:line="276" w:lineRule="auto"/>
              <w:rPr>
                <w:rFonts w:cs="Arial"/>
                <w:b/>
              </w:rPr>
            </w:pPr>
            <w:r w:rsidRPr="00294FCC">
              <w:rPr>
                <w:rFonts w:cs="Arial"/>
                <w:b/>
              </w:rPr>
              <w:t xml:space="preserve">Ali </w:t>
            </w:r>
            <w:r w:rsidR="00E964CF">
              <w:rPr>
                <w:rFonts w:cs="Arial"/>
                <w:b/>
              </w:rPr>
              <w:t>A</w:t>
            </w:r>
            <w:r w:rsidR="005B5AAD">
              <w:rPr>
                <w:rFonts w:cs="Arial"/>
                <w:b/>
              </w:rPr>
              <w:t>.</w:t>
            </w:r>
            <w:r w:rsidR="00E964CF">
              <w:rPr>
                <w:rFonts w:cs="Arial"/>
                <w:b/>
              </w:rPr>
              <w:t xml:space="preserve"> </w:t>
            </w:r>
            <w:r w:rsidRPr="00294FCC">
              <w:rPr>
                <w:rFonts w:cs="Arial"/>
                <w:b/>
              </w:rPr>
              <w:t>Sha</w:t>
            </w:r>
            <w:r w:rsidR="00E964CF">
              <w:rPr>
                <w:rFonts w:cs="Arial"/>
                <w:b/>
              </w:rPr>
              <w:t>h</w:t>
            </w:r>
            <w:r w:rsidRPr="00294FCC">
              <w:rPr>
                <w:rFonts w:cs="Arial"/>
                <w:b/>
              </w:rPr>
              <w:t xml:space="preserve"> </w:t>
            </w:r>
            <w:proofErr w:type="spellStart"/>
            <w:r w:rsidRPr="00294FCC">
              <w:rPr>
                <w:rFonts w:cs="Arial"/>
                <w:b/>
              </w:rPr>
              <w:t>Povia</w:t>
            </w:r>
            <w:proofErr w:type="spellEnd"/>
            <w:r w:rsidR="00294FCC" w:rsidRPr="00294FCC">
              <w:rPr>
                <w:rFonts w:cs="Arial"/>
                <w:b/>
              </w:rPr>
              <w:t xml:space="preserve"> And Elizabeth </w:t>
            </w:r>
            <w:proofErr w:type="spellStart"/>
            <w:r w:rsidR="00294FCC" w:rsidRPr="00294FCC">
              <w:rPr>
                <w:rFonts w:cs="Arial"/>
                <w:b/>
              </w:rPr>
              <w:t>Naui</w:t>
            </w:r>
            <w:proofErr w:type="spellEnd"/>
          </w:p>
          <w:p w14:paraId="2E2669C0" w14:textId="3C57113B" w:rsidR="005A2277" w:rsidRPr="00597347" w:rsidRDefault="005A2277" w:rsidP="00A72D23">
            <w:pPr>
              <w:spacing w:after="60" w:line="276" w:lineRule="auto"/>
              <w:rPr>
                <w:rFonts w:cs="Arial"/>
                <w:bCs/>
              </w:rPr>
            </w:pPr>
            <w:r w:rsidRPr="00597347">
              <w:rPr>
                <w:rFonts w:cs="Arial"/>
                <w:bCs/>
              </w:rPr>
              <w:t>Swiss School of Management</w:t>
            </w:r>
            <w:r w:rsidR="00294FCC">
              <w:rPr>
                <w:rFonts w:cs="Arial"/>
                <w:bCs/>
              </w:rPr>
              <w:t xml:space="preserve"> Rome and Barcelona</w:t>
            </w:r>
          </w:p>
          <w:p w14:paraId="3BF91877" w14:textId="2322592E" w:rsidR="005A2277" w:rsidRDefault="00CB3193" w:rsidP="00A72D23">
            <w:pPr>
              <w:spacing w:after="60" w:line="276" w:lineRule="auto"/>
              <w:rPr>
                <w:rFonts w:cs="Arial"/>
                <w:b/>
              </w:rPr>
            </w:pPr>
            <w:r w:rsidRPr="00CB3193">
              <w:rPr>
                <w:rFonts w:cs="Arial"/>
                <w:b/>
              </w:rPr>
              <w:t>Working in an Intercultural Context</w:t>
            </w:r>
          </w:p>
          <w:p w14:paraId="77C3FE1E" w14:textId="77777777" w:rsidR="00CB3193" w:rsidRDefault="00CB3193" w:rsidP="00A72D23">
            <w:pPr>
              <w:spacing w:after="60" w:line="276" w:lineRule="auto"/>
              <w:rPr>
                <w:rFonts w:cs="Arial"/>
                <w:b/>
              </w:rPr>
            </w:pPr>
          </w:p>
          <w:p w14:paraId="6838D22F" w14:textId="79CEE0A0" w:rsidR="005A2277" w:rsidRDefault="00D63B53" w:rsidP="00A72D23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Stuart Moss</w:t>
            </w:r>
          </w:p>
          <w:p w14:paraId="108C5430" w14:textId="1A73AB45" w:rsidR="00D63B53" w:rsidRPr="00D63B53" w:rsidRDefault="00D63B53" w:rsidP="00A72D23">
            <w:pPr>
              <w:spacing w:after="60" w:line="276" w:lineRule="auto"/>
              <w:rPr>
                <w:rFonts w:cs="Arial"/>
                <w:bCs/>
              </w:rPr>
            </w:pPr>
            <w:r w:rsidRPr="00D63B53">
              <w:rPr>
                <w:rFonts w:cs="Arial"/>
                <w:bCs/>
              </w:rPr>
              <w:t>Leeds Beckett University</w:t>
            </w:r>
          </w:p>
          <w:p w14:paraId="593997C2" w14:textId="7A3E22CF" w:rsidR="00266D15" w:rsidRDefault="00F22D75" w:rsidP="002A2639">
            <w:pPr>
              <w:spacing w:after="60" w:line="276" w:lineRule="auto"/>
              <w:rPr>
                <w:rFonts w:cs="Arial"/>
                <w:b/>
              </w:rPr>
            </w:pPr>
            <w:r w:rsidRPr="00F22D75">
              <w:rPr>
                <w:rFonts w:cs="Arial"/>
                <w:b/>
              </w:rPr>
              <w:t>Developing the employability skills of our</w:t>
            </w:r>
            <w:r>
              <w:rPr>
                <w:rFonts w:cs="Arial"/>
                <w:b/>
              </w:rPr>
              <w:t xml:space="preserve"> stude</w:t>
            </w:r>
            <w:r w:rsidR="00F713D4">
              <w:rPr>
                <w:rFonts w:cs="Arial"/>
                <w:b/>
              </w:rPr>
              <w:t>nts</w:t>
            </w:r>
          </w:p>
          <w:p w14:paraId="6AD7F017" w14:textId="77777777" w:rsidR="00281137" w:rsidRDefault="00281137" w:rsidP="00281137">
            <w:pPr>
              <w:spacing w:after="60" w:line="276" w:lineRule="auto"/>
              <w:rPr>
                <w:rFonts w:cs="Arial"/>
                <w:b/>
              </w:rPr>
            </w:pPr>
          </w:p>
          <w:p w14:paraId="68FF627E" w14:textId="62DCDDD8" w:rsidR="00281137" w:rsidRPr="00281137" w:rsidRDefault="00281137" w:rsidP="00281137">
            <w:pPr>
              <w:spacing w:after="60" w:line="276" w:lineRule="auto"/>
              <w:rPr>
                <w:rFonts w:cs="Arial"/>
                <w:b/>
              </w:rPr>
            </w:pPr>
            <w:r w:rsidRPr="00281137">
              <w:rPr>
                <w:rFonts w:cs="Arial"/>
                <w:b/>
              </w:rPr>
              <w:t>Allan Lawrence and Yvonne F</w:t>
            </w:r>
            <w:r w:rsidR="008D75B4">
              <w:rPr>
                <w:rFonts w:cs="Arial"/>
                <w:b/>
              </w:rPr>
              <w:t>a</w:t>
            </w:r>
            <w:r w:rsidRPr="00281137">
              <w:rPr>
                <w:rFonts w:cs="Arial"/>
                <w:b/>
              </w:rPr>
              <w:t xml:space="preserve">rrand, </w:t>
            </w:r>
          </w:p>
          <w:p w14:paraId="28725BAF" w14:textId="77777777" w:rsidR="00281137" w:rsidRPr="00281137" w:rsidRDefault="00281137" w:rsidP="00281137">
            <w:pPr>
              <w:spacing w:after="60" w:line="276" w:lineRule="auto"/>
              <w:rPr>
                <w:rFonts w:cs="Arial"/>
                <w:bCs/>
              </w:rPr>
            </w:pPr>
            <w:r w:rsidRPr="00281137">
              <w:rPr>
                <w:rFonts w:cs="Arial"/>
                <w:bCs/>
              </w:rPr>
              <w:t>Projects Beyond Borders</w:t>
            </w:r>
          </w:p>
          <w:p w14:paraId="72ED330B" w14:textId="77777777" w:rsidR="00930BA2" w:rsidRDefault="00281137" w:rsidP="00930BA2">
            <w:pPr>
              <w:spacing w:after="60" w:line="276" w:lineRule="auto"/>
            </w:pPr>
            <w:r w:rsidRPr="00281137">
              <w:rPr>
                <w:rFonts w:cs="Arial"/>
                <w:b/>
              </w:rPr>
              <w:t>Entrepreneurship and mental well-being – an Erasmus project.</w:t>
            </w:r>
            <w:r w:rsidR="008D75B4">
              <w:rPr>
                <w:rFonts w:cs="Arial"/>
                <w:b/>
              </w:rPr>
              <w:t xml:space="preserve"> (Entre MWB – Sponsored by Erasmus+ funding)</w:t>
            </w:r>
            <w:r w:rsidR="00930BA2">
              <w:t xml:space="preserve"> </w:t>
            </w:r>
          </w:p>
          <w:p w14:paraId="04C94573" w14:textId="77777777" w:rsidR="00930BA2" w:rsidRDefault="00930BA2" w:rsidP="00930BA2">
            <w:pPr>
              <w:spacing w:after="60" w:line="276" w:lineRule="auto"/>
            </w:pPr>
          </w:p>
          <w:p w14:paraId="6D730D61" w14:textId="77777777" w:rsidR="00930BA2" w:rsidRDefault="00930BA2" w:rsidP="00930BA2">
            <w:pPr>
              <w:spacing w:after="60" w:line="276" w:lineRule="auto"/>
              <w:rPr>
                <w:rFonts w:cs="Arial"/>
                <w:b/>
              </w:rPr>
            </w:pPr>
            <w:r w:rsidRPr="00930BA2">
              <w:rPr>
                <w:rFonts w:cs="Arial"/>
                <w:b/>
              </w:rPr>
              <w:t xml:space="preserve">Drs Julia Huisman, </w:t>
            </w:r>
          </w:p>
          <w:p w14:paraId="7010C8F2" w14:textId="71D5334D" w:rsidR="00281137" w:rsidRDefault="00930BA2" w:rsidP="00930BA2">
            <w:pPr>
              <w:spacing w:after="60" w:line="276" w:lineRule="auto"/>
              <w:rPr>
                <w:rFonts w:cs="Arial"/>
                <w:bCs/>
              </w:rPr>
            </w:pPr>
            <w:r w:rsidRPr="00930BA2">
              <w:rPr>
                <w:rFonts w:cs="Arial"/>
                <w:bCs/>
              </w:rPr>
              <w:t>Chair Virtual Events Committee SIETAR Europa</w:t>
            </w:r>
          </w:p>
          <w:p w14:paraId="1B1E14ED" w14:textId="534B188A" w:rsidR="00930BA2" w:rsidRPr="00930BA2" w:rsidRDefault="00930BA2" w:rsidP="00930BA2">
            <w:pPr>
              <w:spacing w:after="60" w:line="276" w:lineRule="auto"/>
              <w:rPr>
                <w:rFonts w:cs="Arial"/>
                <w:bCs/>
              </w:rPr>
            </w:pPr>
            <w:r w:rsidRPr="00930BA2">
              <w:rPr>
                <w:rFonts w:cs="Arial"/>
                <w:bCs/>
              </w:rPr>
              <w:lastRenderedPageBreak/>
              <w:t>SIETAR Europa: Intercultural Education, Training and Research – A European Endeavour</w:t>
            </w:r>
          </w:p>
          <w:p w14:paraId="4D1E8635" w14:textId="270F7340" w:rsidR="00930BA2" w:rsidRDefault="00930BA2" w:rsidP="00281137">
            <w:pPr>
              <w:spacing w:after="60" w:line="276" w:lineRule="auto"/>
              <w:rPr>
                <w:rFonts w:cs="Arial"/>
                <w:b/>
              </w:rPr>
            </w:pPr>
          </w:p>
          <w:p w14:paraId="16C5297B" w14:textId="77777777" w:rsidR="00930BA2" w:rsidRDefault="00930BA2" w:rsidP="00281137">
            <w:pPr>
              <w:spacing w:after="60" w:line="276" w:lineRule="auto"/>
              <w:rPr>
                <w:rFonts w:cs="Arial"/>
                <w:b/>
              </w:rPr>
            </w:pPr>
          </w:p>
          <w:p w14:paraId="20A54AC9" w14:textId="117FD4BB" w:rsidR="00281137" w:rsidRPr="006A6EA9" w:rsidRDefault="00281137" w:rsidP="002A2639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2881D359" w14:textId="77777777" w:rsidR="00266D15" w:rsidRDefault="00266D15" w:rsidP="00266D15">
            <w:pPr>
              <w:rPr>
                <w:rFonts w:cs="Arial"/>
              </w:rPr>
            </w:pPr>
          </w:p>
          <w:p w14:paraId="02E21D26" w14:textId="77777777" w:rsidR="00312859" w:rsidRDefault="00312859" w:rsidP="00266D1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C</w:t>
            </w:r>
          </w:p>
          <w:p w14:paraId="00A4FE1F" w14:textId="77777777" w:rsidR="00312859" w:rsidRDefault="00312859" w:rsidP="00266D15">
            <w:pPr>
              <w:rPr>
                <w:rFonts w:cs="Arial"/>
              </w:rPr>
            </w:pPr>
          </w:p>
          <w:p w14:paraId="5566D80A" w14:textId="77777777" w:rsidR="00312859" w:rsidRDefault="00312859" w:rsidP="00266D15">
            <w:pPr>
              <w:rPr>
                <w:rFonts w:cs="Arial"/>
              </w:rPr>
            </w:pPr>
          </w:p>
          <w:p w14:paraId="37A29403" w14:textId="77777777" w:rsidR="00312859" w:rsidRDefault="00312859" w:rsidP="00266D15">
            <w:pPr>
              <w:rPr>
                <w:rFonts w:cs="Arial"/>
              </w:rPr>
            </w:pPr>
          </w:p>
          <w:p w14:paraId="09CCF0EC" w14:textId="77777777" w:rsidR="00312859" w:rsidRDefault="00312859" w:rsidP="00266D15">
            <w:pPr>
              <w:rPr>
                <w:rFonts w:cs="Arial"/>
              </w:rPr>
            </w:pPr>
          </w:p>
          <w:p w14:paraId="2CF5C89E" w14:textId="77777777" w:rsidR="00312859" w:rsidRDefault="00312859" w:rsidP="00266D15">
            <w:pPr>
              <w:rPr>
                <w:rFonts w:cs="Arial"/>
              </w:rPr>
            </w:pPr>
          </w:p>
          <w:p w14:paraId="5BBF6A0D" w14:textId="77777777" w:rsidR="00312859" w:rsidRDefault="00312859" w:rsidP="00266D15">
            <w:pPr>
              <w:rPr>
                <w:rFonts w:cs="Arial"/>
              </w:rPr>
            </w:pPr>
            <w:r>
              <w:rPr>
                <w:rFonts w:cs="Arial"/>
              </w:rPr>
              <w:t>Rhein 4</w:t>
            </w:r>
          </w:p>
          <w:p w14:paraId="1713C569" w14:textId="77777777" w:rsidR="00312859" w:rsidRDefault="00312859" w:rsidP="00266D15">
            <w:pPr>
              <w:rPr>
                <w:rFonts w:cs="Arial"/>
              </w:rPr>
            </w:pPr>
          </w:p>
          <w:p w14:paraId="62AF79FA" w14:textId="77777777" w:rsidR="00312859" w:rsidRDefault="00312859" w:rsidP="00266D15">
            <w:pPr>
              <w:rPr>
                <w:rFonts w:cs="Arial"/>
              </w:rPr>
            </w:pPr>
          </w:p>
          <w:p w14:paraId="48927A94" w14:textId="77777777" w:rsidR="00312859" w:rsidRDefault="00312859" w:rsidP="00266D15">
            <w:pPr>
              <w:rPr>
                <w:rFonts w:cs="Arial"/>
              </w:rPr>
            </w:pPr>
          </w:p>
          <w:p w14:paraId="4C88C8A3" w14:textId="77777777" w:rsidR="00312859" w:rsidRDefault="00312859" w:rsidP="00266D15">
            <w:pPr>
              <w:rPr>
                <w:rFonts w:cs="Arial"/>
              </w:rPr>
            </w:pPr>
          </w:p>
          <w:p w14:paraId="4C5310B2" w14:textId="77777777" w:rsidR="00312859" w:rsidRDefault="00312859" w:rsidP="00266D15">
            <w:pPr>
              <w:rPr>
                <w:rFonts w:cs="Arial"/>
              </w:rPr>
            </w:pPr>
          </w:p>
          <w:p w14:paraId="70B42485" w14:textId="77777777" w:rsidR="00312859" w:rsidRDefault="00312859" w:rsidP="00266D1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D</w:t>
            </w:r>
          </w:p>
          <w:p w14:paraId="2E3C3EFF" w14:textId="77777777" w:rsidR="00312859" w:rsidRDefault="00312859" w:rsidP="00266D15">
            <w:pPr>
              <w:rPr>
                <w:rFonts w:cs="Arial"/>
              </w:rPr>
            </w:pPr>
          </w:p>
          <w:p w14:paraId="19EDBA31" w14:textId="77777777" w:rsidR="00312859" w:rsidRDefault="00312859" w:rsidP="00266D15">
            <w:pPr>
              <w:rPr>
                <w:rFonts w:cs="Arial"/>
              </w:rPr>
            </w:pPr>
          </w:p>
          <w:p w14:paraId="13A9288A" w14:textId="77777777" w:rsidR="00312859" w:rsidRDefault="00312859" w:rsidP="00266D15">
            <w:pPr>
              <w:rPr>
                <w:rFonts w:cs="Arial"/>
              </w:rPr>
            </w:pPr>
          </w:p>
          <w:p w14:paraId="161F6A8B" w14:textId="77777777" w:rsidR="00312859" w:rsidRDefault="00312859" w:rsidP="00266D15">
            <w:pPr>
              <w:rPr>
                <w:rFonts w:cs="Arial"/>
              </w:rPr>
            </w:pPr>
          </w:p>
          <w:p w14:paraId="0304E32A" w14:textId="77777777" w:rsidR="00312859" w:rsidRDefault="00312859" w:rsidP="00266D15">
            <w:pPr>
              <w:rPr>
                <w:rFonts w:cs="Arial"/>
              </w:rPr>
            </w:pPr>
            <w:r>
              <w:rPr>
                <w:rFonts w:cs="Arial"/>
              </w:rPr>
              <w:t>Rhein 5</w:t>
            </w:r>
          </w:p>
          <w:p w14:paraId="19A3A550" w14:textId="77777777" w:rsidR="00312859" w:rsidRDefault="00312859" w:rsidP="00266D15">
            <w:pPr>
              <w:rPr>
                <w:rFonts w:cs="Arial"/>
              </w:rPr>
            </w:pPr>
          </w:p>
          <w:p w14:paraId="29AC86A3" w14:textId="77777777" w:rsidR="00312859" w:rsidRDefault="00312859" w:rsidP="00266D15">
            <w:pPr>
              <w:rPr>
                <w:rFonts w:cs="Arial"/>
              </w:rPr>
            </w:pPr>
          </w:p>
          <w:p w14:paraId="0CA763E3" w14:textId="77777777" w:rsidR="00312859" w:rsidRDefault="00312859" w:rsidP="00266D15">
            <w:pPr>
              <w:rPr>
                <w:rFonts w:cs="Arial"/>
              </w:rPr>
            </w:pPr>
          </w:p>
          <w:p w14:paraId="4E57FCDF" w14:textId="77777777" w:rsidR="00312859" w:rsidRDefault="00312859" w:rsidP="00266D15">
            <w:pPr>
              <w:rPr>
                <w:rFonts w:cs="Arial"/>
              </w:rPr>
            </w:pPr>
          </w:p>
          <w:p w14:paraId="57ECAD92" w14:textId="77777777" w:rsidR="00312859" w:rsidRDefault="00312859" w:rsidP="00266D15">
            <w:pPr>
              <w:rPr>
                <w:rFonts w:cs="Arial"/>
              </w:rPr>
            </w:pPr>
          </w:p>
          <w:p w14:paraId="75E970ED" w14:textId="77777777" w:rsidR="00312859" w:rsidRDefault="00312859" w:rsidP="00266D15">
            <w:pPr>
              <w:rPr>
                <w:rFonts w:cs="Arial"/>
              </w:rPr>
            </w:pPr>
          </w:p>
          <w:p w14:paraId="33F8812C" w14:textId="0F0448A6" w:rsidR="00312859" w:rsidRPr="00266D15" w:rsidRDefault="00312859" w:rsidP="00266D15">
            <w:pPr>
              <w:rPr>
                <w:rFonts w:cs="Arial"/>
              </w:rPr>
            </w:pPr>
            <w:r>
              <w:rPr>
                <w:rFonts w:cs="Arial"/>
              </w:rPr>
              <w:t>Rhein 2</w:t>
            </w:r>
          </w:p>
        </w:tc>
      </w:tr>
      <w:tr w:rsidR="00766228" w:rsidRPr="00E23524" w14:paraId="4AA34797" w14:textId="77777777" w:rsidTr="00487CB1">
        <w:trPr>
          <w:trHeight w:val="420"/>
        </w:trPr>
        <w:tc>
          <w:tcPr>
            <w:tcW w:w="2039" w:type="dxa"/>
            <w:shd w:val="clear" w:color="auto" w:fill="D9D9D9"/>
          </w:tcPr>
          <w:p w14:paraId="46A75FB4" w14:textId="77777777" w:rsidR="009254D8" w:rsidRDefault="009254D8" w:rsidP="00237ED7">
            <w:pPr>
              <w:spacing w:after="60" w:line="276" w:lineRule="auto"/>
              <w:rPr>
                <w:rFonts w:cs="Arial"/>
              </w:rPr>
            </w:pPr>
          </w:p>
          <w:p w14:paraId="571AE332" w14:textId="355BCE05" w:rsidR="006A6EA9" w:rsidRDefault="00B849D8" w:rsidP="00237ED7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6A6EA9">
              <w:rPr>
                <w:rFonts w:cs="Arial"/>
              </w:rPr>
              <w:t>13.</w:t>
            </w:r>
            <w:r w:rsidR="00513D51">
              <w:rPr>
                <w:rFonts w:cs="Arial"/>
              </w:rPr>
              <w:t>1</w:t>
            </w:r>
            <w:r w:rsidR="00312859">
              <w:rPr>
                <w:rFonts w:cs="Arial"/>
              </w:rPr>
              <w:t>5</w:t>
            </w:r>
            <w:r w:rsidR="006A6EA9">
              <w:rPr>
                <w:rFonts w:cs="Arial"/>
              </w:rPr>
              <w:t xml:space="preserve"> – 14.</w:t>
            </w:r>
            <w:r w:rsidR="00513D51">
              <w:rPr>
                <w:rFonts w:cs="Arial"/>
              </w:rPr>
              <w:t>2</w:t>
            </w:r>
            <w:r w:rsidR="006A6EA9">
              <w:rPr>
                <w:rFonts w:cs="Arial"/>
              </w:rPr>
              <w:t>5</w:t>
            </w:r>
          </w:p>
        </w:tc>
        <w:tc>
          <w:tcPr>
            <w:tcW w:w="6199" w:type="dxa"/>
            <w:shd w:val="clear" w:color="auto" w:fill="auto"/>
          </w:tcPr>
          <w:p w14:paraId="64084DE6" w14:textId="1A8BF84A" w:rsidR="00237ED7" w:rsidRDefault="00237ED7" w:rsidP="00237ED7">
            <w:pPr>
              <w:shd w:val="clear" w:color="auto" w:fill="FFFFFF"/>
              <w:rPr>
                <w:rFonts w:cs="Arial"/>
                <w:bCs/>
              </w:rPr>
            </w:pPr>
          </w:p>
          <w:p w14:paraId="52FA0610" w14:textId="77777777" w:rsidR="00312859" w:rsidRDefault="00312859" w:rsidP="00827DF4">
            <w:pPr>
              <w:shd w:val="clear" w:color="auto" w:fill="FFFFFF"/>
              <w:rPr>
                <w:rFonts w:cs="Arial"/>
                <w:b/>
              </w:rPr>
            </w:pPr>
          </w:p>
          <w:p w14:paraId="56897B90" w14:textId="1DFB7667" w:rsidR="006A6EA9" w:rsidRPr="00793CED" w:rsidRDefault="006A6EA9" w:rsidP="00827DF4">
            <w:pPr>
              <w:shd w:val="clear" w:color="auto" w:fill="FFFFFF"/>
              <w:rPr>
                <w:rFonts w:cs="Arial"/>
                <w:b/>
              </w:rPr>
            </w:pPr>
            <w:r w:rsidRPr="00793CED">
              <w:rPr>
                <w:rFonts w:cs="Arial"/>
                <w:b/>
              </w:rPr>
              <w:t>Lunch</w:t>
            </w:r>
          </w:p>
        </w:tc>
        <w:tc>
          <w:tcPr>
            <w:tcW w:w="1323" w:type="dxa"/>
          </w:tcPr>
          <w:p w14:paraId="31FF5828" w14:textId="77777777" w:rsidR="00237ED7" w:rsidRPr="00FD530D" w:rsidRDefault="00237ED7" w:rsidP="00AE02D3">
            <w:pPr>
              <w:spacing w:line="276" w:lineRule="auto"/>
              <w:rPr>
                <w:rFonts w:cs="Arial"/>
              </w:rPr>
            </w:pPr>
          </w:p>
          <w:p w14:paraId="6B9DDC21" w14:textId="77777777" w:rsidR="006A6EA9" w:rsidRDefault="006A6EA9" w:rsidP="00AE02D3">
            <w:pPr>
              <w:spacing w:line="276" w:lineRule="auto"/>
              <w:rPr>
                <w:rFonts w:cs="Arial"/>
              </w:rPr>
            </w:pPr>
          </w:p>
          <w:p w14:paraId="735623AB" w14:textId="740A590E" w:rsidR="00312859" w:rsidRPr="00FD530D" w:rsidRDefault="00312859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Foyer and Foyer</w:t>
            </w:r>
          </w:p>
        </w:tc>
      </w:tr>
      <w:tr w:rsidR="00766228" w:rsidRPr="00E23524" w14:paraId="7ADCB602" w14:textId="77777777" w:rsidTr="00487CB1">
        <w:trPr>
          <w:trHeight w:val="420"/>
        </w:trPr>
        <w:tc>
          <w:tcPr>
            <w:tcW w:w="2039" w:type="dxa"/>
            <w:shd w:val="clear" w:color="auto" w:fill="D9D9D9"/>
          </w:tcPr>
          <w:p w14:paraId="74FE380E" w14:textId="77777777" w:rsidR="00766228" w:rsidRPr="00FD530D" w:rsidRDefault="00766228" w:rsidP="00EF22A2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  <w:shd w:val="clear" w:color="auto" w:fill="auto"/>
          </w:tcPr>
          <w:p w14:paraId="7EAC6787" w14:textId="63B3BCBA" w:rsidR="00DE4FF2" w:rsidRPr="00FD530D" w:rsidRDefault="006A6EA9" w:rsidP="00A81422">
            <w:pPr>
              <w:spacing w:after="60" w:line="276" w:lineRule="auto"/>
              <w:rPr>
                <w:rFonts w:cs="Arial"/>
                <w:szCs w:val="24"/>
              </w:rPr>
            </w:pPr>
            <w:r w:rsidRPr="00FD530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323" w:type="dxa"/>
          </w:tcPr>
          <w:p w14:paraId="370CA32D" w14:textId="6245DF14" w:rsidR="00766228" w:rsidRPr="00FD530D" w:rsidRDefault="00766228" w:rsidP="00EF22A2">
            <w:pPr>
              <w:spacing w:after="60" w:line="276" w:lineRule="auto"/>
              <w:rPr>
                <w:rFonts w:cs="Arial"/>
              </w:rPr>
            </w:pPr>
          </w:p>
        </w:tc>
      </w:tr>
      <w:tr w:rsidR="00766228" w:rsidRPr="00E23524" w14:paraId="49170381" w14:textId="77777777" w:rsidTr="00487CB1">
        <w:trPr>
          <w:trHeight w:val="420"/>
        </w:trPr>
        <w:tc>
          <w:tcPr>
            <w:tcW w:w="2039" w:type="dxa"/>
            <w:shd w:val="clear" w:color="auto" w:fill="D9D9D9"/>
          </w:tcPr>
          <w:p w14:paraId="600027F8" w14:textId="77777777" w:rsidR="00766228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00EABF27" w14:textId="77777777" w:rsidR="00584FF9" w:rsidRDefault="00584FF9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003F6191" w14:textId="010A3D9F" w:rsidR="00584FF9" w:rsidRPr="00FD530D" w:rsidRDefault="00584FF9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  <w:shd w:val="clear" w:color="auto" w:fill="auto"/>
          </w:tcPr>
          <w:p w14:paraId="1A8EAE73" w14:textId="7C22DE48" w:rsidR="00766228" w:rsidRPr="00FD530D" w:rsidRDefault="00766228" w:rsidP="00A81422">
            <w:pPr>
              <w:spacing w:after="60" w:line="276" w:lineRule="auto"/>
              <w:rPr>
                <w:rFonts w:cs="Arial"/>
                <w:sz w:val="18"/>
                <w:szCs w:val="24"/>
              </w:rPr>
            </w:pPr>
          </w:p>
          <w:p w14:paraId="6EC74326" w14:textId="77777777" w:rsidR="001C7A02" w:rsidRPr="00FD530D" w:rsidRDefault="001C7A02" w:rsidP="00A81422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6D67FB0D" w14:textId="77777777" w:rsidR="00766228" w:rsidRPr="00FD530D" w:rsidRDefault="00766228" w:rsidP="000A4F66">
            <w:pPr>
              <w:spacing w:after="60" w:line="276" w:lineRule="auto"/>
              <w:rPr>
                <w:rFonts w:cs="Arial"/>
              </w:rPr>
            </w:pPr>
          </w:p>
        </w:tc>
      </w:tr>
      <w:tr w:rsidR="00766228" w:rsidRPr="009A4512" w14:paraId="753924C4" w14:textId="77777777" w:rsidTr="00487CB1">
        <w:trPr>
          <w:trHeight w:val="408"/>
        </w:trPr>
        <w:tc>
          <w:tcPr>
            <w:tcW w:w="2039" w:type="dxa"/>
            <w:shd w:val="clear" w:color="auto" w:fill="D9D9D9"/>
          </w:tcPr>
          <w:p w14:paraId="12EE475B" w14:textId="68B1642E" w:rsidR="00766228" w:rsidRPr="009A4512" w:rsidRDefault="00BA22D9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  <w:r w:rsidR="00513D51">
              <w:rPr>
                <w:rFonts w:cs="Arial"/>
              </w:rPr>
              <w:t>2</w:t>
            </w:r>
            <w:r>
              <w:rPr>
                <w:rFonts w:cs="Arial"/>
              </w:rPr>
              <w:t xml:space="preserve">5 - </w:t>
            </w:r>
            <w:r w:rsidR="00766228">
              <w:rPr>
                <w:rFonts w:cs="Arial"/>
              </w:rPr>
              <w:t>17.15</w:t>
            </w:r>
          </w:p>
        </w:tc>
        <w:tc>
          <w:tcPr>
            <w:tcW w:w="6199" w:type="dxa"/>
          </w:tcPr>
          <w:p w14:paraId="5A341937" w14:textId="77777777" w:rsidR="00766228" w:rsidRPr="006729C6" w:rsidRDefault="00766228" w:rsidP="000A4F66">
            <w:pPr>
              <w:spacing w:line="276" w:lineRule="auto"/>
              <w:rPr>
                <w:rFonts w:cs="Arial"/>
                <w:b/>
                <w:color w:val="FF0000"/>
              </w:rPr>
            </w:pPr>
            <w:r w:rsidRPr="006729C6">
              <w:rPr>
                <w:rFonts w:cs="Arial"/>
                <w:b/>
                <w:color w:val="FF0000"/>
              </w:rPr>
              <w:t>Working Group Activities:</w:t>
            </w:r>
          </w:p>
          <w:p w14:paraId="1BB844CD" w14:textId="77777777"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07341C95" w14:textId="77777777"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14:paraId="5478D006" w14:textId="77777777" w:rsidTr="00487CB1">
        <w:trPr>
          <w:trHeight w:val="80"/>
        </w:trPr>
        <w:tc>
          <w:tcPr>
            <w:tcW w:w="2039" w:type="dxa"/>
            <w:shd w:val="clear" w:color="auto" w:fill="D9D9D9"/>
          </w:tcPr>
          <w:p w14:paraId="2C446C97" w14:textId="77777777"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02DEE290" w14:textId="77777777" w:rsidR="00597347" w:rsidRDefault="00766228" w:rsidP="000A4F66">
            <w:pPr>
              <w:spacing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  <w:b/>
              </w:rPr>
              <w:t>Health</w:t>
            </w:r>
            <w:r w:rsidR="008D2928">
              <w:rPr>
                <w:rFonts w:cs="Arial"/>
                <w:b/>
              </w:rPr>
              <w:t xml:space="preserve"> </w:t>
            </w:r>
            <w:r w:rsidR="00AF23B3">
              <w:rPr>
                <w:rFonts w:cs="Arial"/>
                <w:b/>
              </w:rPr>
              <w:t>and Social Matters</w:t>
            </w:r>
            <w:r w:rsidR="003A5187" w:rsidRPr="00306DC1">
              <w:rPr>
                <w:rFonts w:cs="Arial"/>
                <w:b/>
              </w:rPr>
              <w:t xml:space="preserve"> </w:t>
            </w:r>
          </w:p>
          <w:p w14:paraId="6F5E219A" w14:textId="77777777" w:rsidR="00766228" w:rsidRDefault="003A5187" w:rsidP="00584FF9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</w:rPr>
              <w:t xml:space="preserve">Facilitated by </w:t>
            </w:r>
            <w:proofErr w:type="spellStart"/>
            <w:r w:rsidR="00364625" w:rsidRPr="00CF46DF">
              <w:rPr>
                <w:rFonts w:cs="Arial"/>
                <w:b/>
              </w:rPr>
              <w:t>Griet</w:t>
            </w:r>
            <w:proofErr w:type="spellEnd"/>
            <w:r w:rsidR="00364625" w:rsidRPr="00CF46DF">
              <w:rPr>
                <w:rFonts w:cs="Arial"/>
                <w:b/>
              </w:rPr>
              <w:t xml:space="preserve"> </w:t>
            </w:r>
            <w:proofErr w:type="spellStart"/>
            <w:r w:rsidR="00364625" w:rsidRPr="00CF46DF">
              <w:rPr>
                <w:rFonts w:cs="Arial"/>
                <w:b/>
              </w:rPr>
              <w:t>t’Servranckx</w:t>
            </w:r>
            <w:proofErr w:type="spellEnd"/>
            <w:r w:rsidR="00055235" w:rsidRPr="006A6EA9">
              <w:rPr>
                <w:rFonts w:cs="Arial"/>
                <w:b/>
              </w:rPr>
              <w:t xml:space="preserve">, </w:t>
            </w:r>
            <w:r w:rsidR="00584FF9">
              <w:rPr>
                <w:rFonts w:cs="Arial"/>
                <w:b/>
              </w:rPr>
              <w:t xml:space="preserve">and </w:t>
            </w:r>
            <w:r w:rsidR="00055235" w:rsidRPr="006A6EA9">
              <w:rPr>
                <w:rFonts w:cs="Arial"/>
                <w:b/>
              </w:rPr>
              <w:t>Laurence Leona</w:t>
            </w:r>
            <w:r w:rsidR="00055235">
              <w:rPr>
                <w:rFonts w:cs="Arial"/>
              </w:rPr>
              <w:t xml:space="preserve">rd </w:t>
            </w:r>
          </w:p>
          <w:p w14:paraId="10574D7C" w14:textId="2638E2B6" w:rsidR="00584FF9" w:rsidRPr="00306DC1" w:rsidRDefault="00584FF9" w:rsidP="00584F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00443A2F" w14:textId="337DA5E8" w:rsidR="00766228" w:rsidRPr="009A4512" w:rsidRDefault="00312859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 4</w:t>
            </w:r>
          </w:p>
        </w:tc>
      </w:tr>
      <w:tr w:rsidR="00766228" w:rsidRPr="009A4512" w14:paraId="65633BC7" w14:textId="77777777" w:rsidTr="00487CB1">
        <w:trPr>
          <w:trHeight w:val="80"/>
        </w:trPr>
        <w:tc>
          <w:tcPr>
            <w:tcW w:w="2039" w:type="dxa"/>
            <w:shd w:val="clear" w:color="auto" w:fill="D9D9D9"/>
          </w:tcPr>
          <w:p w14:paraId="39D163CD" w14:textId="77777777"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7B40DCF2" w14:textId="77777777" w:rsidR="00597347" w:rsidRDefault="00AF23B3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Communications</w:t>
            </w:r>
            <w:r w:rsidR="003A5187" w:rsidRPr="00306DC1">
              <w:rPr>
                <w:rFonts w:cs="Arial"/>
              </w:rPr>
              <w:t xml:space="preserve"> </w:t>
            </w:r>
          </w:p>
          <w:p w14:paraId="4AC02C1B" w14:textId="5A856374" w:rsidR="00DE4FF2" w:rsidRPr="00306DC1" w:rsidRDefault="003A5187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</w:rPr>
              <w:t xml:space="preserve">Facilitated by </w:t>
            </w:r>
            <w:r w:rsidR="00584FF9">
              <w:rPr>
                <w:rFonts w:cs="Arial"/>
                <w:b/>
              </w:rPr>
              <w:t>Richard Hall</w:t>
            </w:r>
          </w:p>
          <w:p w14:paraId="4968D43C" w14:textId="77777777"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5C95D56E" w14:textId="77777777" w:rsidR="00766228" w:rsidRDefault="00312859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C</w:t>
            </w:r>
          </w:p>
          <w:p w14:paraId="0E309BCA" w14:textId="77777777" w:rsidR="00312859" w:rsidRDefault="00312859" w:rsidP="000A4F66">
            <w:pPr>
              <w:spacing w:line="276" w:lineRule="auto"/>
              <w:rPr>
                <w:rFonts w:cs="Arial"/>
              </w:rPr>
            </w:pPr>
          </w:p>
          <w:p w14:paraId="07074B07" w14:textId="77777777" w:rsidR="00312859" w:rsidRDefault="00312859" w:rsidP="000A4F66">
            <w:pPr>
              <w:spacing w:line="276" w:lineRule="auto"/>
              <w:rPr>
                <w:rFonts w:cs="Arial"/>
              </w:rPr>
            </w:pPr>
          </w:p>
          <w:p w14:paraId="55DEB1E7" w14:textId="77777777" w:rsidR="00312859" w:rsidRDefault="00312859" w:rsidP="000A4F66">
            <w:pPr>
              <w:spacing w:line="276" w:lineRule="auto"/>
              <w:rPr>
                <w:rFonts w:cs="Arial"/>
              </w:rPr>
            </w:pPr>
          </w:p>
          <w:p w14:paraId="55A2E620" w14:textId="3DD60085" w:rsidR="00312859" w:rsidRPr="009A4512" w:rsidRDefault="00312859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14:paraId="1B261004" w14:textId="77777777" w:rsidTr="00487CB1">
        <w:trPr>
          <w:trHeight w:val="80"/>
        </w:trPr>
        <w:tc>
          <w:tcPr>
            <w:tcW w:w="2039" w:type="dxa"/>
            <w:shd w:val="clear" w:color="auto" w:fill="D9D9D9"/>
          </w:tcPr>
          <w:p w14:paraId="2AF93F8C" w14:textId="77777777"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5762018A" w14:textId="77777777" w:rsidR="00597347" w:rsidRDefault="00766228" w:rsidP="009C3360">
            <w:pPr>
              <w:spacing w:line="276" w:lineRule="auto"/>
              <w:rPr>
                <w:rFonts w:cs="Arial"/>
              </w:rPr>
            </w:pPr>
            <w:r w:rsidRPr="0060552F">
              <w:rPr>
                <w:rFonts w:cs="Arial"/>
                <w:b/>
                <w:bCs/>
              </w:rPr>
              <w:t xml:space="preserve">Information and </w:t>
            </w:r>
            <w:r w:rsidRPr="00597347">
              <w:rPr>
                <w:rFonts w:cs="Arial"/>
                <w:b/>
                <w:bCs/>
              </w:rPr>
              <w:t>Computer Technology</w:t>
            </w:r>
            <w:r w:rsidR="003A5187" w:rsidRPr="00306DC1">
              <w:rPr>
                <w:rFonts w:cs="Arial"/>
              </w:rPr>
              <w:t xml:space="preserve"> </w:t>
            </w:r>
          </w:p>
          <w:p w14:paraId="50099FC2" w14:textId="596373E5" w:rsidR="00766228" w:rsidRDefault="003A5187" w:rsidP="009C3360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</w:rPr>
              <w:t xml:space="preserve">Facilitated by </w:t>
            </w:r>
            <w:proofErr w:type="spellStart"/>
            <w:r w:rsidRPr="00CF46DF">
              <w:rPr>
                <w:rFonts w:cs="Arial"/>
                <w:b/>
              </w:rPr>
              <w:t>Griet</w:t>
            </w:r>
            <w:proofErr w:type="spellEnd"/>
            <w:r w:rsidRPr="00CF46DF">
              <w:rPr>
                <w:rFonts w:cs="Arial"/>
                <w:b/>
              </w:rPr>
              <w:t xml:space="preserve"> </w:t>
            </w:r>
            <w:proofErr w:type="spellStart"/>
            <w:r w:rsidRPr="00CF46DF">
              <w:rPr>
                <w:rFonts w:cs="Arial"/>
                <w:b/>
              </w:rPr>
              <w:t>Barrezeele</w:t>
            </w:r>
            <w:proofErr w:type="spellEnd"/>
            <w:r w:rsidR="002A253A" w:rsidRPr="00CF46DF">
              <w:rPr>
                <w:rFonts w:cs="Arial"/>
                <w:b/>
              </w:rPr>
              <w:t xml:space="preserve"> </w:t>
            </w:r>
          </w:p>
          <w:p w14:paraId="022395D0" w14:textId="6C854735" w:rsidR="009C3360" w:rsidRPr="00306DC1" w:rsidRDefault="009C3360" w:rsidP="009C336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2A3700CA" w14:textId="0BCB5287" w:rsidR="00766228" w:rsidRPr="009A4512" w:rsidRDefault="00312859" w:rsidP="002A253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3</w:t>
            </w:r>
          </w:p>
        </w:tc>
      </w:tr>
      <w:tr w:rsidR="00766228" w:rsidRPr="009A4512" w14:paraId="29B541BC" w14:textId="77777777" w:rsidTr="00487CB1">
        <w:trPr>
          <w:trHeight w:val="80"/>
        </w:trPr>
        <w:tc>
          <w:tcPr>
            <w:tcW w:w="2039" w:type="dxa"/>
            <w:shd w:val="clear" w:color="auto" w:fill="D9D9D9"/>
          </w:tcPr>
          <w:p w14:paraId="1E4130A3" w14:textId="77777777"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177A0FBB" w14:textId="77777777" w:rsidR="00597347" w:rsidRDefault="0060552F" w:rsidP="009C3360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Law</w:t>
            </w:r>
            <w:r w:rsidR="00364625" w:rsidRPr="00306DC1">
              <w:rPr>
                <w:rFonts w:cs="Arial"/>
              </w:rPr>
              <w:t xml:space="preserve"> </w:t>
            </w:r>
          </w:p>
          <w:p w14:paraId="2F38C2FD" w14:textId="718C3F95" w:rsidR="00DE4FF2" w:rsidRPr="009C3360" w:rsidRDefault="003A5187" w:rsidP="009C3360">
            <w:pPr>
              <w:tabs>
                <w:tab w:val="left" w:pos="2310"/>
              </w:tabs>
              <w:spacing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</w:rPr>
              <w:t>Facilitated by</w:t>
            </w:r>
            <w:r w:rsidRPr="00CF46DF">
              <w:rPr>
                <w:rFonts w:cs="Arial"/>
                <w:b/>
              </w:rPr>
              <w:t xml:space="preserve"> </w:t>
            </w:r>
            <w:r w:rsidR="006A6EA9">
              <w:rPr>
                <w:rFonts w:cs="Arial"/>
                <w:b/>
              </w:rPr>
              <w:t xml:space="preserve">Nico </w:t>
            </w:r>
            <w:proofErr w:type="spellStart"/>
            <w:r w:rsidR="006A6EA9">
              <w:rPr>
                <w:rFonts w:cs="Arial"/>
                <w:b/>
              </w:rPr>
              <w:t>Nijsten</w:t>
            </w:r>
            <w:proofErr w:type="spellEnd"/>
            <w:r w:rsidR="00E10E4B">
              <w:rPr>
                <w:rFonts w:cs="Arial"/>
                <w:b/>
              </w:rPr>
              <w:t xml:space="preserve"> </w:t>
            </w:r>
            <w:r w:rsidR="00EA4C74">
              <w:rPr>
                <w:rFonts w:cs="Arial"/>
                <w:b/>
              </w:rPr>
              <w:t>and</w:t>
            </w:r>
            <w:r w:rsidR="00D43177">
              <w:rPr>
                <w:rFonts w:cs="Arial"/>
                <w:b/>
              </w:rPr>
              <w:t xml:space="preserve"> </w:t>
            </w:r>
            <w:r w:rsidR="00584FF9">
              <w:rPr>
                <w:rFonts w:cs="Arial"/>
                <w:b/>
              </w:rPr>
              <w:t>Michael Jaensch</w:t>
            </w:r>
          </w:p>
          <w:p w14:paraId="2F9D2194" w14:textId="77777777" w:rsidR="00766228" w:rsidRPr="00306DC1" w:rsidRDefault="00766228" w:rsidP="004735A9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3A1DF10D" w14:textId="4E08FCEB" w:rsidR="00766228" w:rsidRPr="009A4512" w:rsidRDefault="00312859" w:rsidP="00A8142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Rhein 1</w:t>
            </w:r>
          </w:p>
        </w:tc>
      </w:tr>
      <w:tr w:rsidR="00766228" w:rsidRPr="009A4512" w14:paraId="4306508D" w14:textId="77777777" w:rsidTr="00487CB1">
        <w:trPr>
          <w:trHeight w:val="189"/>
        </w:trPr>
        <w:tc>
          <w:tcPr>
            <w:tcW w:w="2039" w:type="dxa"/>
            <w:shd w:val="clear" w:color="auto" w:fill="D9D9D9"/>
          </w:tcPr>
          <w:p w14:paraId="29A7A41D" w14:textId="77777777"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5CED7E77" w14:textId="77777777" w:rsidR="00861B1D" w:rsidRDefault="00766228" w:rsidP="000A4F66">
            <w:pPr>
              <w:spacing w:line="276" w:lineRule="auto"/>
              <w:rPr>
                <w:rFonts w:cs="Arial"/>
                <w:b/>
                <w:bCs/>
              </w:rPr>
            </w:pPr>
            <w:r w:rsidRPr="0060552F">
              <w:rPr>
                <w:rFonts w:cs="Arial"/>
                <w:b/>
                <w:bCs/>
              </w:rPr>
              <w:t>Marketing and International Trade</w:t>
            </w:r>
            <w:r w:rsidR="00364625" w:rsidRPr="0060552F">
              <w:rPr>
                <w:rFonts w:cs="Arial"/>
                <w:b/>
                <w:bCs/>
              </w:rPr>
              <w:t xml:space="preserve"> </w:t>
            </w:r>
          </w:p>
          <w:p w14:paraId="629FD5EB" w14:textId="3A6EFC2B" w:rsidR="00DE4FF2" w:rsidRPr="00DE4FF2" w:rsidRDefault="003A5187" w:rsidP="00DE4FF2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</w:rPr>
              <w:t>Facilitated by</w:t>
            </w:r>
            <w:r w:rsidR="00861B1D">
              <w:rPr>
                <w:rFonts w:cs="Arial"/>
              </w:rPr>
              <w:t xml:space="preserve"> </w:t>
            </w:r>
            <w:r w:rsidRPr="00CF46DF">
              <w:rPr>
                <w:rFonts w:cs="Arial"/>
                <w:b/>
              </w:rPr>
              <w:t>Hilde Evers</w:t>
            </w:r>
            <w:r w:rsidRPr="00306DC1">
              <w:rPr>
                <w:rFonts w:cs="Arial"/>
              </w:rPr>
              <w:t xml:space="preserve"> and </w:t>
            </w:r>
            <w:r w:rsidRPr="00CF46DF">
              <w:rPr>
                <w:rFonts w:cs="Arial"/>
                <w:b/>
              </w:rPr>
              <w:t xml:space="preserve">Eddy </w:t>
            </w:r>
            <w:proofErr w:type="spellStart"/>
            <w:r w:rsidRPr="00CF46DF">
              <w:rPr>
                <w:rFonts w:cs="Arial"/>
                <w:b/>
              </w:rPr>
              <w:t>Brune</w:t>
            </w:r>
            <w:proofErr w:type="spellEnd"/>
          </w:p>
          <w:p w14:paraId="28DE8312" w14:textId="77777777"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7C54246C" w14:textId="0664ACF7" w:rsidR="00BA22D9" w:rsidRPr="009A4512" w:rsidRDefault="00312859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A and B</w:t>
            </w:r>
          </w:p>
        </w:tc>
      </w:tr>
      <w:tr w:rsidR="00766228" w:rsidRPr="009A4512" w14:paraId="27B6B58A" w14:textId="77777777" w:rsidTr="00487CB1">
        <w:trPr>
          <w:trHeight w:val="186"/>
        </w:trPr>
        <w:tc>
          <w:tcPr>
            <w:tcW w:w="2039" w:type="dxa"/>
            <w:shd w:val="clear" w:color="auto" w:fill="D9D9D9"/>
          </w:tcPr>
          <w:p w14:paraId="644CFAE0" w14:textId="77777777"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7BAA20F5" w14:textId="77777777" w:rsidR="00861B1D" w:rsidRDefault="0060552F" w:rsidP="000A4F66">
            <w:pPr>
              <w:spacing w:line="276" w:lineRule="auto"/>
              <w:rPr>
                <w:rFonts w:cs="Arial"/>
                <w:b/>
                <w:bCs/>
              </w:rPr>
            </w:pPr>
            <w:r w:rsidRPr="0060552F">
              <w:rPr>
                <w:rFonts w:cs="Arial"/>
                <w:b/>
                <w:bCs/>
              </w:rPr>
              <w:t>Tourism</w:t>
            </w:r>
          </w:p>
          <w:p w14:paraId="7841526A" w14:textId="48BF5E8D" w:rsidR="00766228" w:rsidRPr="00055235" w:rsidRDefault="003A5187" w:rsidP="000A4F66">
            <w:pPr>
              <w:spacing w:line="276" w:lineRule="auto"/>
              <w:rPr>
                <w:rFonts w:cs="Arial"/>
              </w:rPr>
            </w:pPr>
            <w:r w:rsidRPr="00055235">
              <w:rPr>
                <w:rFonts w:cs="Arial"/>
              </w:rPr>
              <w:t xml:space="preserve">Facilitated by </w:t>
            </w:r>
            <w:r w:rsidRPr="00055235">
              <w:rPr>
                <w:rFonts w:cs="Arial"/>
                <w:b/>
              </w:rPr>
              <w:t>Anja Nagel</w:t>
            </w:r>
            <w:r w:rsidR="008B5A8D" w:rsidRPr="00055235">
              <w:rPr>
                <w:rFonts w:cs="Arial"/>
              </w:rPr>
              <w:t>,</w:t>
            </w:r>
            <w:r w:rsidR="00055235">
              <w:rPr>
                <w:rFonts w:cs="Arial"/>
              </w:rPr>
              <w:t xml:space="preserve"> </w:t>
            </w:r>
            <w:r w:rsidR="00055235" w:rsidRPr="00055235">
              <w:rPr>
                <w:rFonts w:cs="Arial"/>
                <w:b/>
                <w:bCs/>
              </w:rPr>
              <w:t>Tony Johns</w:t>
            </w:r>
            <w:r w:rsidR="00B10617">
              <w:rPr>
                <w:rFonts w:cs="Arial"/>
                <w:b/>
                <w:bCs/>
              </w:rPr>
              <w:t>t</w:t>
            </w:r>
            <w:r w:rsidR="00055235" w:rsidRPr="00055235">
              <w:rPr>
                <w:rFonts w:cs="Arial"/>
                <w:b/>
                <w:bCs/>
              </w:rPr>
              <w:t>on</w:t>
            </w:r>
            <w:r w:rsidR="008B5A8D" w:rsidRPr="00055235">
              <w:rPr>
                <w:rFonts w:cs="Arial"/>
                <w:b/>
                <w:bCs/>
              </w:rPr>
              <w:t xml:space="preserve"> and</w:t>
            </w:r>
            <w:r w:rsidR="008B5A8D" w:rsidRPr="00055235">
              <w:rPr>
                <w:rFonts w:cs="Arial"/>
                <w:b/>
              </w:rPr>
              <w:t xml:space="preserve"> Marie-France Boyer</w:t>
            </w:r>
          </w:p>
          <w:p w14:paraId="7D03B40D" w14:textId="03C8CEE4" w:rsidR="00766228" w:rsidRDefault="00766228" w:rsidP="0087713E">
            <w:pPr>
              <w:spacing w:line="276" w:lineRule="auto"/>
              <w:rPr>
                <w:rFonts w:cs="Arial"/>
              </w:rPr>
            </w:pPr>
          </w:p>
          <w:p w14:paraId="121F4731" w14:textId="77777777" w:rsidR="0087713E" w:rsidRPr="00306DC1" w:rsidRDefault="0087713E" w:rsidP="00877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39AFC8CA" w14:textId="563B66FA" w:rsidR="00766228" w:rsidRPr="009A4512" w:rsidRDefault="00312859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5</w:t>
            </w:r>
          </w:p>
        </w:tc>
      </w:tr>
      <w:tr w:rsidR="00766228" w:rsidRPr="009A4512" w14:paraId="0E75B24F" w14:textId="77777777" w:rsidTr="00487CB1">
        <w:trPr>
          <w:trHeight w:val="80"/>
        </w:trPr>
        <w:tc>
          <w:tcPr>
            <w:tcW w:w="2039" w:type="dxa"/>
            <w:shd w:val="clear" w:color="auto" w:fill="D9D9D9"/>
          </w:tcPr>
          <w:p w14:paraId="275F45E7" w14:textId="77777777"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199" w:type="dxa"/>
          </w:tcPr>
          <w:p w14:paraId="206882A0" w14:textId="00DC543E" w:rsidR="00617597" w:rsidRDefault="00133B46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Intercom (</w:t>
            </w:r>
            <w:r w:rsidR="00364625" w:rsidRPr="0060552F">
              <w:rPr>
                <w:rFonts w:cs="Arial"/>
                <w:b/>
                <w:bCs/>
              </w:rPr>
              <w:t>Inter</w:t>
            </w:r>
            <w:r>
              <w:rPr>
                <w:rFonts w:cs="Arial"/>
                <w:b/>
                <w:bCs/>
              </w:rPr>
              <w:t>cultural</w:t>
            </w:r>
            <w:r w:rsidR="00364625" w:rsidRPr="0060552F">
              <w:rPr>
                <w:rFonts w:cs="Arial"/>
                <w:b/>
                <w:bCs/>
              </w:rPr>
              <w:t xml:space="preserve"> Competencies</w:t>
            </w:r>
            <w:r>
              <w:rPr>
                <w:rFonts w:cs="Arial"/>
                <w:b/>
                <w:bCs/>
              </w:rPr>
              <w:t>)</w:t>
            </w:r>
            <w:r w:rsidR="0060552F">
              <w:rPr>
                <w:rFonts w:cs="Arial"/>
              </w:rPr>
              <w:t xml:space="preserve"> </w:t>
            </w:r>
          </w:p>
          <w:p w14:paraId="0D096F6F" w14:textId="12229140" w:rsidR="00CF46DF" w:rsidRDefault="00617597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3A5187" w:rsidRPr="00306DC1">
              <w:rPr>
                <w:rFonts w:cs="Arial"/>
              </w:rPr>
              <w:t xml:space="preserve">acilitated by </w:t>
            </w:r>
            <w:r w:rsidR="00B6220F" w:rsidRPr="00994E64">
              <w:rPr>
                <w:rFonts w:cs="Arial"/>
                <w:b/>
                <w:bCs/>
              </w:rPr>
              <w:t>Zeynep Azar</w:t>
            </w:r>
            <w:r w:rsidR="00B10617">
              <w:rPr>
                <w:rFonts w:cs="Arial"/>
                <w:b/>
                <w:bCs/>
              </w:rPr>
              <w:t xml:space="preserve"> </w:t>
            </w:r>
          </w:p>
          <w:p w14:paraId="184D3BAA" w14:textId="77777777" w:rsidR="00994E64" w:rsidRDefault="00994E64" w:rsidP="000A4F66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3AD86162" w14:textId="77777777" w:rsidR="00617597" w:rsidRDefault="00224489" w:rsidP="000A4F66">
            <w:pPr>
              <w:spacing w:line="276" w:lineRule="auto"/>
              <w:rPr>
                <w:rFonts w:cs="Arial"/>
                <w:b/>
                <w:bCs/>
              </w:rPr>
            </w:pPr>
            <w:r w:rsidRPr="00224489">
              <w:rPr>
                <w:rFonts w:cs="Arial"/>
                <w:b/>
                <w:bCs/>
              </w:rPr>
              <w:t>Logistics</w:t>
            </w:r>
            <w:r w:rsidR="00994E64">
              <w:rPr>
                <w:rFonts w:cs="Arial"/>
                <w:b/>
                <w:bCs/>
              </w:rPr>
              <w:t xml:space="preserve"> </w:t>
            </w:r>
          </w:p>
          <w:p w14:paraId="64939D6E" w14:textId="5DFFD698" w:rsidR="00224489" w:rsidRPr="00B10617" w:rsidRDefault="00994E64" w:rsidP="000A4F66">
            <w:pPr>
              <w:spacing w:line="276" w:lineRule="auto"/>
              <w:rPr>
                <w:rFonts w:cs="Arial"/>
                <w:b/>
                <w:bCs/>
              </w:rPr>
            </w:pPr>
            <w:r w:rsidRPr="00306DC1">
              <w:rPr>
                <w:rFonts w:cs="Arial"/>
              </w:rPr>
              <w:t>Facilitated by</w:t>
            </w:r>
            <w:r>
              <w:rPr>
                <w:rFonts w:cs="Arial"/>
              </w:rPr>
              <w:t xml:space="preserve"> </w:t>
            </w:r>
            <w:r w:rsidRPr="00B10617">
              <w:rPr>
                <w:rFonts w:cs="Arial"/>
                <w:b/>
                <w:bCs/>
              </w:rPr>
              <w:t xml:space="preserve">Marco </w:t>
            </w:r>
            <w:proofErr w:type="spellStart"/>
            <w:r w:rsidRPr="00B10617">
              <w:rPr>
                <w:rFonts w:cs="Arial"/>
                <w:b/>
                <w:bCs/>
              </w:rPr>
              <w:t>Mosselman</w:t>
            </w:r>
            <w:proofErr w:type="spellEnd"/>
            <w:r>
              <w:rPr>
                <w:rFonts w:cs="Arial"/>
              </w:rPr>
              <w:t xml:space="preserve"> and </w:t>
            </w:r>
            <w:r w:rsidR="00B10617" w:rsidRPr="00B10617">
              <w:rPr>
                <w:rFonts w:cs="Arial"/>
                <w:b/>
                <w:bCs/>
              </w:rPr>
              <w:t>Lieven</w:t>
            </w:r>
            <w:r w:rsidRPr="00B1061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10617">
              <w:rPr>
                <w:rFonts w:cs="Arial"/>
                <w:b/>
                <w:bCs/>
              </w:rPr>
              <w:t>Theys</w:t>
            </w:r>
            <w:proofErr w:type="spellEnd"/>
          </w:p>
          <w:p w14:paraId="1C8609AC" w14:textId="5D2DD7C3" w:rsidR="00F74F8B" w:rsidRDefault="00F74F8B" w:rsidP="000A4F66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42BB2A3B" w14:textId="78FAC2C4" w:rsidR="00F74F8B" w:rsidRPr="00224489" w:rsidRDefault="00F74F8B" w:rsidP="000A4F66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560E5826" w14:textId="1FD6D959"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</w:p>
          <w:p w14:paraId="7F5892DA" w14:textId="77777777"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224DD7BF" w14:textId="77777777" w:rsidR="00224489" w:rsidRDefault="00312859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D</w:t>
            </w:r>
          </w:p>
          <w:p w14:paraId="7017F0B3" w14:textId="77777777" w:rsidR="00312859" w:rsidRDefault="00312859" w:rsidP="000A4F66">
            <w:pPr>
              <w:spacing w:line="276" w:lineRule="auto"/>
              <w:rPr>
                <w:rFonts w:cs="Arial"/>
              </w:rPr>
            </w:pPr>
          </w:p>
          <w:p w14:paraId="1C99511F" w14:textId="77777777" w:rsidR="00312859" w:rsidRDefault="00312859" w:rsidP="000A4F66">
            <w:pPr>
              <w:spacing w:line="276" w:lineRule="auto"/>
              <w:rPr>
                <w:rFonts w:cs="Arial"/>
              </w:rPr>
            </w:pPr>
          </w:p>
          <w:p w14:paraId="1BBBA6E8" w14:textId="77777777" w:rsidR="00312859" w:rsidRDefault="00312859" w:rsidP="000A4F66">
            <w:pPr>
              <w:spacing w:line="276" w:lineRule="auto"/>
              <w:rPr>
                <w:rFonts w:cs="Arial"/>
              </w:rPr>
            </w:pPr>
          </w:p>
          <w:p w14:paraId="0406A85D" w14:textId="37C2D9B5" w:rsidR="00312859" w:rsidRPr="009A4512" w:rsidRDefault="00312859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2</w:t>
            </w:r>
          </w:p>
        </w:tc>
      </w:tr>
      <w:tr w:rsidR="00766228" w:rsidRPr="009A4512" w14:paraId="073C2A16" w14:textId="77777777" w:rsidTr="00487CB1">
        <w:trPr>
          <w:trHeight w:val="701"/>
        </w:trPr>
        <w:tc>
          <w:tcPr>
            <w:tcW w:w="2039" w:type="dxa"/>
            <w:shd w:val="clear" w:color="auto" w:fill="D9D9D9"/>
          </w:tcPr>
          <w:p w14:paraId="2C6C6857" w14:textId="77777777" w:rsidR="00B849D8" w:rsidRDefault="00B849D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54462EDB" w14:textId="1B29C4B7" w:rsidR="00766228" w:rsidRPr="009A4512" w:rsidRDefault="00D43177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15.30 -16.00</w:t>
            </w:r>
          </w:p>
        </w:tc>
        <w:tc>
          <w:tcPr>
            <w:tcW w:w="6199" w:type="dxa"/>
          </w:tcPr>
          <w:p w14:paraId="4879DB7F" w14:textId="77777777" w:rsidR="00B849D8" w:rsidRDefault="00B849D8" w:rsidP="000A4F66">
            <w:pPr>
              <w:spacing w:line="276" w:lineRule="auto"/>
              <w:rPr>
                <w:rFonts w:cs="Arial"/>
                <w:b/>
              </w:rPr>
            </w:pPr>
          </w:p>
          <w:p w14:paraId="7A1D4AFE" w14:textId="55EB8C80" w:rsidR="00766228" w:rsidRDefault="00766228" w:rsidP="000A4F66">
            <w:pPr>
              <w:spacing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  <w:b/>
              </w:rPr>
              <w:t>Coffee, tea and fresh juice will b</w:t>
            </w:r>
            <w:r w:rsidR="00B10617">
              <w:rPr>
                <w:rFonts w:cs="Arial"/>
                <w:b/>
              </w:rPr>
              <w:t>e</w:t>
            </w:r>
            <w:r w:rsidRPr="00306DC1">
              <w:rPr>
                <w:rFonts w:cs="Arial"/>
                <w:b/>
              </w:rPr>
              <w:t xml:space="preserve"> available </w:t>
            </w:r>
            <w:r w:rsidR="0060552F">
              <w:rPr>
                <w:rFonts w:cs="Arial"/>
                <w:b/>
              </w:rPr>
              <w:t>in t</w:t>
            </w:r>
            <w:r w:rsidR="00B10617">
              <w:rPr>
                <w:rFonts w:cs="Arial"/>
                <w:b/>
              </w:rPr>
              <w:t>he</w:t>
            </w:r>
            <w:r w:rsidR="00D43177">
              <w:rPr>
                <w:rFonts w:cs="Arial"/>
                <w:b/>
              </w:rPr>
              <w:t xml:space="preserve"> </w:t>
            </w:r>
            <w:proofErr w:type="spellStart"/>
            <w:r w:rsidR="00D43177">
              <w:rPr>
                <w:rFonts w:cs="Arial"/>
                <w:b/>
              </w:rPr>
              <w:t>Tejo</w:t>
            </w:r>
            <w:proofErr w:type="spellEnd"/>
            <w:r w:rsidR="005F13E5">
              <w:rPr>
                <w:rFonts w:cs="Arial"/>
                <w:b/>
              </w:rPr>
              <w:t xml:space="preserve"> Foyer</w:t>
            </w:r>
          </w:p>
          <w:p w14:paraId="467971D4" w14:textId="77777777" w:rsidR="00D43177" w:rsidRDefault="00D43177" w:rsidP="000A4F66">
            <w:pPr>
              <w:spacing w:line="276" w:lineRule="auto"/>
              <w:rPr>
                <w:rFonts w:cs="Arial"/>
                <w:b/>
              </w:rPr>
            </w:pPr>
          </w:p>
          <w:p w14:paraId="23805D34" w14:textId="50D2EA75" w:rsidR="00D43177" w:rsidRPr="00306DC1" w:rsidRDefault="00D43177" w:rsidP="000A4F6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0E845EF9" w14:textId="77777777"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14:paraId="7619D0E4" w14:textId="77777777" w:rsidTr="00487CB1">
        <w:trPr>
          <w:trHeight w:val="80"/>
        </w:trPr>
        <w:tc>
          <w:tcPr>
            <w:tcW w:w="2039" w:type="dxa"/>
            <w:shd w:val="clear" w:color="auto" w:fill="D9D9D9"/>
          </w:tcPr>
          <w:p w14:paraId="2A27473D" w14:textId="7FAFED26" w:rsidR="00766228" w:rsidRPr="009A4512" w:rsidRDefault="00B849D8" w:rsidP="009254D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766228" w:rsidRPr="009A4512">
              <w:rPr>
                <w:rFonts w:cs="Arial"/>
              </w:rPr>
              <w:t>1</w:t>
            </w:r>
            <w:r w:rsidR="00766228">
              <w:rPr>
                <w:rFonts w:cs="Arial"/>
              </w:rPr>
              <w:t>8.4</w:t>
            </w:r>
            <w:r w:rsidR="00766228" w:rsidRPr="009A4512">
              <w:rPr>
                <w:rFonts w:cs="Arial"/>
              </w:rPr>
              <w:t>5</w:t>
            </w:r>
          </w:p>
        </w:tc>
        <w:tc>
          <w:tcPr>
            <w:tcW w:w="6199" w:type="dxa"/>
          </w:tcPr>
          <w:p w14:paraId="3FE4C04F" w14:textId="77777777" w:rsidR="00766228" w:rsidRPr="00306DC1" w:rsidRDefault="00766228" w:rsidP="005F5E8C">
            <w:pPr>
              <w:spacing w:line="276" w:lineRule="auto"/>
              <w:jc w:val="both"/>
              <w:rPr>
                <w:rFonts w:cs="Arial"/>
                <w:i/>
              </w:rPr>
            </w:pPr>
            <w:r w:rsidRPr="00306DC1">
              <w:rPr>
                <w:rFonts w:cs="Arial"/>
                <w:b/>
              </w:rPr>
              <w:t>Meet at Reception</w:t>
            </w:r>
          </w:p>
          <w:p w14:paraId="0EEDB873" w14:textId="3D907F90" w:rsidR="00BA22D9" w:rsidRDefault="00BA22D9" w:rsidP="001E642B">
            <w:pPr>
              <w:spacing w:line="276" w:lineRule="auto"/>
              <w:rPr>
                <w:rFonts w:cs="Arial"/>
                <w:i/>
              </w:rPr>
            </w:pPr>
          </w:p>
          <w:p w14:paraId="67F3628E" w14:textId="3C57CA03" w:rsidR="00B10617" w:rsidRPr="00306DC1" w:rsidRDefault="00B10617" w:rsidP="001E642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23" w:type="dxa"/>
          </w:tcPr>
          <w:p w14:paraId="7F18D113" w14:textId="77777777"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Reception</w:t>
            </w:r>
          </w:p>
        </w:tc>
      </w:tr>
      <w:tr w:rsidR="00766228" w:rsidRPr="009A4512" w14:paraId="6586B9D7" w14:textId="77777777" w:rsidTr="00487CB1">
        <w:trPr>
          <w:trHeight w:val="270"/>
        </w:trPr>
        <w:tc>
          <w:tcPr>
            <w:tcW w:w="2039" w:type="dxa"/>
            <w:shd w:val="clear" w:color="auto" w:fill="D9D9D9"/>
          </w:tcPr>
          <w:p w14:paraId="576FB8EE" w14:textId="7B4B61A0"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487CB1">
              <w:rPr>
                <w:rFonts w:cs="Arial"/>
              </w:rPr>
              <w:t>.00</w:t>
            </w:r>
          </w:p>
        </w:tc>
        <w:tc>
          <w:tcPr>
            <w:tcW w:w="6199" w:type="dxa"/>
          </w:tcPr>
          <w:p w14:paraId="74167745" w14:textId="310E1627" w:rsidR="00766228" w:rsidRDefault="00487CB1" w:rsidP="00241FC2">
            <w:pPr>
              <w:spacing w:line="276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Embark onto the “</w:t>
            </w:r>
            <w:proofErr w:type="spellStart"/>
            <w:r>
              <w:rPr>
                <w:rFonts w:cs="Arial"/>
                <w:b/>
                <w:iCs/>
              </w:rPr>
              <w:t>Wappen</w:t>
            </w:r>
            <w:proofErr w:type="spellEnd"/>
            <w:r>
              <w:rPr>
                <w:rFonts w:cs="Arial"/>
                <w:b/>
                <w:iCs/>
              </w:rPr>
              <w:t xml:space="preserve"> von Frankfurt” for a “Rhine River Cruise” to celebrate our 35</w:t>
            </w:r>
            <w:r w:rsidRPr="00487CB1">
              <w:rPr>
                <w:rFonts w:cs="Arial"/>
                <w:b/>
                <w:iCs/>
                <w:vertAlign w:val="superscript"/>
              </w:rPr>
              <w:t>th</w:t>
            </w:r>
            <w:r>
              <w:rPr>
                <w:rFonts w:cs="Arial"/>
                <w:b/>
                <w:iCs/>
              </w:rPr>
              <w:t xml:space="preserve"> anniversary. </w:t>
            </w:r>
          </w:p>
          <w:p w14:paraId="2C746709" w14:textId="22F31F45" w:rsidR="00487CB1" w:rsidRDefault="00487CB1" w:rsidP="00241FC2">
            <w:pPr>
              <w:spacing w:line="276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A meal will be served on board the </w:t>
            </w:r>
          </w:p>
          <w:p w14:paraId="6C324086" w14:textId="5EE235F0" w:rsidR="00487CB1" w:rsidRDefault="00487CB1" w:rsidP="00241FC2">
            <w:pPr>
              <w:spacing w:line="276" w:lineRule="auto"/>
              <w:rPr>
                <w:rFonts w:cs="Arial"/>
                <w:b/>
                <w:iCs/>
              </w:rPr>
            </w:pPr>
          </w:p>
          <w:p w14:paraId="273C14BA" w14:textId="7F0D9F9E" w:rsidR="00487CB1" w:rsidRPr="00A73E06" w:rsidRDefault="00487CB1" w:rsidP="00241FC2">
            <w:pPr>
              <w:spacing w:line="276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The vessel will sail on the Rhine and return to Mainz in time to disembark at 23.00</w:t>
            </w:r>
          </w:p>
          <w:p w14:paraId="1CEA9917" w14:textId="77777777" w:rsidR="00BA22D9" w:rsidRPr="00BA22D9" w:rsidRDefault="00BA22D9" w:rsidP="00241FC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6EFFC71E" w14:textId="77777777"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14:paraId="1487E93B" w14:textId="77777777" w:rsidTr="00487CB1">
        <w:trPr>
          <w:trHeight w:val="711"/>
        </w:trPr>
        <w:tc>
          <w:tcPr>
            <w:tcW w:w="2039" w:type="dxa"/>
            <w:shd w:val="clear" w:color="auto" w:fill="D9D9D9"/>
          </w:tcPr>
          <w:p w14:paraId="7C945554" w14:textId="18FB1584" w:rsidR="00766228" w:rsidRPr="009A4512" w:rsidRDefault="00766228" w:rsidP="00487CB1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199" w:type="dxa"/>
          </w:tcPr>
          <w:p w14:paraId="673794FF" w14:textId="5F9A9E8A" w:rsidR="00766228" w:rsidRPr="00306DC1" w:rsidRDefault="00766228" w:rsidP="009254D8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1323" w:type="dxa"/>
          </w:tcPr>
          <w:p w14:paraId="5A5BF30C" w14:textId="77777777"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276427" w:rsidRPr="009A4512" w14:paraId="60FA8BCD" w14:textId="77777777" w:rsidTr="00487CB1">
        <w:trPr>
          <w:trHeight w:val="711"/>
        </w:trPr>
        <w:tc>
          <w:tcPr>
            <w:tcW w:w="2039" w:type="dxa"/>
            <w:shd w:val="clear" w:color="auto" w:fill="D9D9D9"/>
          </w:tcPr>
          <w:p w14:paraId="6497585E" w14:textId="77777777" w:rsidR="00276427" w:rsidRPr="009A4512" w:rsidRDefault="00276427" w:rsidP="00487CB1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199" w:type="dxa"/>
          </w:tcPr>
          <w:p w14:paraId="1D25EA8A" w14:textId="77777777" w:rsidR="00276427" w:rsidRPr="00306DC1" w:rsidRDefault="00276427" w:rsidP="009254D8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1323" w:type="dxa"/>
          </w:tcPr>
          <w:p w14:paraId="52A3622F" w14:textId="77777777" w:rsidR="00276427" w:rsidRPr="009A4512" w:rsidRDefault="00276427" w:rsidP="000A4F66">
            <w:pPr>
              <w:spacing w:line="276" w:lineRule="auto"/>
              <w:rPr>
                <w:rFonts w:cs="Arial"/>
              </w:rPr>
            </w:pPr>
          </w:p>
        </w:tc>
      </w:tr>
      <w:tr w:rsidR="00276427" w:rsidRPr="009A4512" w14:paraId="64959412" w14:textId="77777777" w:rsidTr="00487CB1">
        <w:trPr>
          <w:trHeight w:val="711"/>
        </w:trPr>
        <w:tc>
          <w:tcPr>
            <w:tcW w:w="2039" w:type="dxa"/>
            <w:shd w:val="clear" w:color="auto" w:fill="D9D9D9"/>
          </w:tcPr>
          <w:p w14:paraId="792EFB72" w14:textId="77777777" w:rsidR="00276427" w:rsidRPr="009A4512" w:rsidRDefault="00276427" w:rsidP="00487CB1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199" w:type="dxa"/>
          </w:tcPr>
          <w:p w14:paraId="1A714AB0" w14:textId="77777777" w:rsidR="00276427" w:rsidRPr="00306DC1" w:rsidRDefault="00276427" w:rsidP="009254D8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1323" w:type="dxa"/>
          </w:tcPr>
          <w:p w14:paraId="074B0899" w14:textId="77777777" w:rsidR="00276427" w:rsidRPr="009A4512" w:rsidRDefault="00276427" w:rsidP="000A4F66">
            <w:pPr>
              <w:spacing w:line="276" w:lineRule="auto"/>
              <w:rPr>
                <w:rFonts w:cs="Arial"/>
              </w:rPr>
            </w:pPr>
          </w:p>
        </w:tc>
      </w:tr>
    </w:tbl>
    <w:p w14:paraId="67ECFD4C" w14:textId="74535E4C" w:rsidR="00276427" w:rsidRDefault="00276427" w:rsidP="00276427">
      <w:pPr>
        <w:tabs>
          <w:tab w:val="left" w:pos="1488"/>
        </w:tabs>
        <w:rPr>
          <w:rFonts w:cs="Arial"/>
          <w:szCs w:val="28"/>
        </w:rPr>
      </w:pPr>
    </w:p>
    <w:p w14:paraId="3D0B360E" w14:textId="09BE3570" w:rsidR="00276427" w:rsidRPr="00276427" w:rsidRDefault="00276427" w:rsidP="00276427">
      <w:pPr>
        <w:tabs>
          <w:tab w:val="left" w:pos="1488"/>
        </w:tabs>
        <w:rPr>
          <w:rFonts w:cs="Arial"/>
          <w:szCs w:val="28"/>
        </w:rPr>
        <w:sectPr w:rsidR="00276427" w:rsidRPr="00276427" w:rsidSect="00A239C1">
          <w:headerReference w:type="default" r:id="rId9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  <w:r>
        <w:rPr>
          <w:rFonts w:cs="Arial"/>
          <w:szCs w:val="28"/>
        </w:rPr>
        <w:tab/>
      </w:r>
    </w:p>
    <w:p w14:paraId="722584B5" w14:textId="20684DC8" w:rsidR="009A4512" w:rsidRDefault="000E3C36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 w:rsidRPr="00E43215">
        <w:rPr>
          <w:rFonts w:cs="Arial"/>
          <w:b/>
          <w:color w:val="972135"/>
          <w:sz w:val="28"/>
          <w:szCs w:val="28"/>
        </w:rPr>
        <w:lastRenderedPageBreak/>
        <w:t>Friday 1</w:t>
      </w:r>
      <w:r w:rsidR="005F13E5">
        <w:rPr>
          <w:rFonts w:cs="Arial"/>
          <w:b/>
          <w:color w:val="972135"/>
          <w:sz w:val="28"/>
          <w:szCs w:val="28"/>
        </w:rPr>
        <w:t>1</w:t>
      </w:r>
      <w:r w:rsidR="005F13E5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Pr="00E43215">
        <w:rPr>
          <w:rFonts w:cs="Arial"/>
          <w:b/>
          <w:color w:val="972135"/>
          <w:sz w:val="28"/>
          <w:szCs w:val="28"/>
        </w:rPr>
        <w:t xml:space="preserve"> </w:t>
      </w:r>
      <w:r w:rsidR="005C6B45">
        <w:rPr>
          <w:rFonts w:cs="Arial"/>
          <w:b/>
          <w:color w:val="972135"/>
          <w:sz w:val="28"/>
          <w:szCs w:val="28"/>
        </w:rPr>
        <w:t>November</w:t>
      </w:r>
      <w:r w:rsidR="008C0062">
        <w:rPr>
          <w:rFonts w:cs="Arial"/>
          <w:b/>
          <w:color w:val="972135"/>
          <w:sz w:val="28"/>
          <w:szCs w:val="28"/>
        </w:rPr>
        <w:t xml:space="preserve"> 2022</w:t>
      </w:r>
    </w:p>
    <w:p w14:paraId="24611ADA" w14:textId="77777777" w:rsidR="00EA05A8" w:rsidRPr="006729C6" w:rsidRDefault="00EA05A8" w:rsidP="00E45833">
      <w:pPr>
        <w:spacing w:after="60" w:line="276" w:lineRule="auto"/>
        <w:rPr>
          <w:rFonts w:cs="Arial"/>
          <w:szCs w:val="28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844"/>
        <w:gridCol w:w="6663"/>
        <w:gridCol w:w="1984"/>
      </w:tblGrid>
      <w:tr w:rsidR="00901E21" w:rsidRPr="009A4512" w14:paraId="77465095" w14:textId="77777777" w:rsidTr="00B253B8">
        <w:trPr>
          <w:trHeight w:val="1304"/>
        </w:trPr>
        <w:tc>
          <w:tcPr>
            <w:tcW w:w="1844" w:type="dxa"/>
            <w:shd w:val="clear" w:color="auto" w:fill="D9D9D9"/>
          </w:tcPr>
          <w:p w14:paraId="3C4FE3DA" w14:textId="2014790D" w:rsidR="00901E21" w:rsidRPr="009A4512" w:rsidRDefault="00901E21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08.</w:t>
            </w:r>
            <w:r w:rsidR="009F283A">
              <w:rPr>
                <w:rFonts w:cs="Arial"/>
              </w:rPr>
              <w:t>4</w:t>
            </w:r>
            <w:r w:rsidRPr="009A4512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14:paraId="5FE5070C" w14:textId="77777777" w:rsidR="00901E21" w:rsidRPr="009A4512" w:rsidRDefault="00901E21" w:rsidP="00E45833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 xml:space="preserve">Assemble at the Conference Room </w:t>
            </w:r>
          </w:p>
          <w:p w14:paraId="704C43EE" w14:textId="77777777" w:rsidR="00901E21" w:rsidRPr="00617597" w:rsidRDefault="00901E21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  <w:color w:val="FF0000"/>
              </w:rPr>
            </w:pPr>
            <w:r w:rsidRPr="00617597">
              <w:rPr>
                <w:rFonts w:cs="Arial"/>
                <w:b/>
                <w:color w:val="FF0000"/>
              </w:rPr>
              <w:t xml:space="preserve">Welcome and Introduction to </w:t>
            </w:r>
            <w:r w:rsidR="000A0CCD" w:rsidRPr="00617597">
              <w:rPr>
                <w:rFonts w:cs="Arial"/>
                <w:b/>
                <w:color w:val="FF0000"/>
              </w:rPr>
              <w:t xml:space="preserve">today’s </w:t>
            </w:r>
            <w:r w:rsidRPr="00617597">
              <w:rPr>
                <w:rFonts w:cs="Arial"/>
                <w:b/>
                <w:color w:val="FF0000"/>
              </w:rPr>
              <w:t>programme</w:t>
            </w:r>
          </w:p>
          <w:p w14:paraId="38D6E2DE" w14:textId="77777777" w:rsidR="00901E21" w:rsidRPr="00B10617" w:rsidRDefault="00901E21" w:rsidP="00E45833">
            <w:pPr>
              <w:spacing w:after="60" w:line="276" w:lineRule="auto"/>
              <w:rPr>
                <w:rFonts w:cs="Arial"/>
                <w:b/>
                <w:bCs/>
                <w:i/>
              </w:rPr>
            </w:pPr>
            <w:r w:rsidRPr="001C7A02">
              <w:rPr>
                <w:rFonts w:cs="Arial"/>
                <w:b/>
                <w:i/>
              </w:rPr>
              <w:t>David Taylor</w:t>
            </w:r>
            <w:r w:rsidRPr="009A4512">
              <w:rPr>
                <w:rFonts w:cs="Arial"/>
                <w:i/>
              </w:rPr>
              <w:t xml:space="preserve">, </w:t>
            </w:r>
            <w:r w:rsidRPr="00B10617">
              <w:rPr>
                <w:rFonts w:cs="Arial"/>
                <w:b/>
                <w:bCs/>
                <w:i/>
              </w:rPr>
              <w:t>General Manager</w:t>
            </w:r>
            <w:r w:rsidR="00A1556F" w:rsidRPr="00B10617">
              <w:rPr>
                <w:rFonts w:cs="Arial"/>
                <w:b/>
                <w:bCs/>
                <w:i/>
              </w:rPr>
              <w:t xml:space="preserve"> Businet</w:t>
            </w:r>
          </w:p>
          <w:p w14:paraId="26CA3D96" w14:textId="77777777" w:rsidR="00901E21" w:rsidRPr="00595D07" w:rsidRDefault="00901E21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4" w:type="dxa"/>
          </w:tcPr>
          <w:p w14:paraId="37A95C4A" w14:textId="7DDD2FEC" w:rsidR="00901E21" w:rsidRPr="009A4512" w:rsidRDefault="005C2616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B2011F" w:rsidRPr="009A4512" w14:paraId="5D801271" w14:textId="77777777" w:rsidTr="00B253B8">
        <w:trPr>
          <w:trHeight w:val="1304"/>
        </w:trPr>
        <w:tc>
          <w:tcPr>
            <w:tcW w:w="1844" w:type="dxa"/>
            <w:shd w:val="clear" w:color="auto" w:fill="D9D9D9"/>
          </w:tcPr>
          <w:p w14:paraId="766F164E" w14:textId="77777777" w:rsidR="00617597" w:rsidRDefault="00617597" w:rsidP="00060D69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5F8E4BD4" w14:textId="4B2C1D5B" w:rsidR="00B2011F" w:rsidRPr="009A4512" w:rsidRDefault="009F283A" w:rsidP="00060D69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08</w:t>
            </w:r>
            <w:r w:rsidR="00B2011F" w:rsidRPr="009A4512">
              <w:rPr>
                <w:rFonts w:cs="Arial"/>
              </w:rPr>
              <w:t>.</w:t>
            </w:r>
            <w:r>
              <w:rPr>
                <w:rFonts w:cs="Arial"/>
              </w:rPr>
              <w:t>50</w:t>
            </w:r>
            <w:r w:rsidR="00BA22D9">
              <w:rPr>
                <w:rFonts w:cs="Arial"/>
              </w:rPr>
              <w:t xml:space="preserve"> -</w:t>
            </w:r>
            <w:r w:rsidR="00B2011F" w:rsidRPr="009A4512">
              <w:rPr>
                <w:rFonts w:cs="Arial"/>
              </w:rPr>
              <w:t xml:space="preserve"> 09.</w:t>
            </w:r>
            <w:r>
              <w:rPr>
                <w:rFonts w:cs="Arial"/>
              </w:rPr>
              <w:t>30</w:t>
            </w:r>
          </w:p>
        </w:tc>
        <w:tc>
          <w:tcPr>
            <w:tcW w:w="6663" w:type="dxa"/>
          </w:tcPr>
          <w:p w14:paraId="70FFECD6" w14:textId="680B7CD5" w:rsidR="00B2011F" w:rsidRPr="009F283A" w:rsidRDefault="00B2011F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9F283A">
              <w:rPr>
                <w:rFonts w:cs="Arial"/>
                <w:b/>
                <w:color w:val="FF0000"/>
              </w:rPr>
              <w:t>Keynote Address:</w:t>
            </w:r>
            <w:r w:rsidR="005C2616" w:rsidRPr="009F283A">
              <w:rPr>
                <w:rFonts w:cs="Arial"/>
                <w:b/>
                <w:color w:val="FF0000"/>
              </w:rPr>
              <w:t xml:space="preserve"> </w:t>
            </w:r>
            <w:r w:rsidR="009F283A" w:rsidRPr="009F283A">
              <w:rPr>
                <w:rFonts w:cs="Arial"/>
                <w:b/>
                <w:color w:val="FF0000"/>
              </w:rPr>
              <w:t>4</w:t>
            </w:r>
          </w:p>
          <w:p w14:paraId="2CFE34F9" w14:textId="77777777" w:rsidR="001227C7" w:rsidRPr="001227C7" w:rsidRDefault="001227C7" w:rsidP="001227C7">
            <w:pPr>
              <w:rPr>
                <w:rStyle w:val="apple-converted-space"/>
                <w:b/>
                <w:bCs/>
              </w:rPr>
            </w:pPr>
            <w:r w:rsidRPr="001227C7">
              <w:rPr>
                <w:rStyle w:val="apple-converted-space"/>
                <w:b/>
                <w:bCs/>
              </w:rPr>
              <w:t xml:space="preserve">Kirsten Williamson, </w:t>
            </w:r>
          </w:p>
          <w:p w14:paraId="2F42F4AC" w14:textId="580F3AD7" w:rsidR="001227C7" w:rsidRPr="001227C7" w:rsidRDefault="001227C7" w:rsidP="001227C7">
            <w:pPr>
              <w:rPr>
                <w:rStyle w:val="apple-converted-space"/>
              </w:rPr>
            </w:pPr>
            <w:r w:rsidRPr="001227C7">
              <w:rPr>
                <w:rStyle w:val="apple-converted-space"/>
              </w:rPr>
              <w:t>CEO and Founder Petrus</w:t>
            </w:r>
          </w:p>
          <w:p w14:paraId="1658BDBE" w14:textId="77777777" w:rsidR="001227C7" w:rsidRDefault="001227C7" w:rsidP="001227C7">
            <w:pPr>
              <w:rPr>
                <w:rStyle w:val="apple-converted-space"/>
                <w:b/>
                <w:bCs/>
              </w:rPr>
            </w:pPr>
            <w:r w:rsidRPr="001227C7">
              <w:rPr>
                <w:rStyle w:val="apple-converted-space"/>
                <w:b/>
                <w:bCs/>
              </w:rPr>
              <w:t>Sustainability and Skills – what do students looking for careers with purpose need to learn?</w:t>
            </w:r>
          </w:p>
          <w:p w14:paraId="23A5112D" w14:textId="55902762" w:rsidR="00597673" w:rsidRPr="005A2277" w:rsidRDefault="00597673" w:rsidP="001227C7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14:paraId="0E90A113" w14:textId="68E244C6" w:rsidR="00B2011F" w:rsidRPr="009A4512" w:rsidRDefault="005C2616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</w:p>
        </w:tc>
      </w:tr>
      <w:tr w:rsidR="00B2011F" w:rsidRPr="009A4512" w14:paraId="3C3E9D0F" w14:textId="77777777" w:rsidTr="00B253B8">
        <w:trPr>
          <w:trHeight w:val="1304"/>
        </w:trPr>
        <w:tc>
          <w:tcPr>
            <w:tcW w:w="1844" w:type="dxa"/>
            <w:shd w:val="clear" w:color="auto" w:fill="D9D9D9"/>
          </w:tcPr>
          <w:p w14:paraId="05319298" w14:textId="77777777" w:rsidR="00617597" w:rsidRDefault="00617597" w:rsidP="00060D69">
            <w:pPr>
              <w:spacing w:after="60" w:line="276" w:lineRule="auto"/>
              <w:rPr>
                <w:rFonts w:cs="Arial"/>
              </w:rPr>
            </w:pPr>
          </w:p>
          <w:p w14:paraId="46969E35" w14:textId="1EB79DE8" w:rsidR="00B2011F" w:rsidRDefault="00BA22D9" w:rsidP="00060D69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EA3418">
              <w:rPr>
                <w:rFonts w:cs="Arial"/>
              </w:rPr>
              <w:t>09</w:t>
            </w:r>
            <w:r w:rsidR="00191341">
              <w:rPr>
                <w:rFonts w:cs="Arial"/>
              </w:rPr>
              <w:t>.</w:t>
            </w:r>
            <w:r w:rsidR="009F283A">
              <w:rPr>
                <w:rFonts w:cs="Arial"/>
              </w:rPr>
              <w:t>.30</w:t>
            </w:r>
            <w:r>
              <w:rPr>
                <w:rFonts w:cs="Arial"/>
              </w:rPr>
              <w:t xml:space="preserve"> -</w:t>
            </w:r>
            <w:r w:rsidR="00D9549E">
              <w:rPr>
                <w:rFonts w:cs="Arial"/>
              </w:rPr>
              <w:t xml:space="preserve"> 10.</w:t>
            </w:r>
            <w:r w:rsidR="009F283A">
              <w:rPr>
                <w:rFonts w:cs="Arial"/>
              </w:rPr>
              <w:t>0</w:t>
            </w:r>
            <w:r w:rsidR="00191341">
              <w:rPr>
                <w:rFonts w:cs="Arial"/>
              </w:rPr>
              <w:t>5</w:t>
            </w:r>
          </w:p>
          <w:p w14:paraId="07F8DF49" w14:textId="77777777" w:rsidR="009F283A" w:rsidRDefault="009F283A" w:rsidP="00060D69">
            <w:pPr>
              <w:spacing w:after="60" w:line="276" w:lineRule="auto"/>
              <w:rPr>
                <w:rFonts w:cs="Arial"/>
              </w:rPr>
            </w:pPr>
          </w:p>
          <w:p w14:paraId="485F6A3A" w14:textId="77777777" w:rsidR="009F283A" w:rsidRDefault="009F283A" w:rsidP="00060D69">
            <w:pPr>
              <w:spacing w:after="60" w:line="276" w:lineRule="auto"/>
              <w:rPr>
                <w:rFonts w:cs="Arial"/>
              </w:rPr>
            </w:pPr>
          </w:p>
          <w:p w14:paraId="7E6EBB07" w14:textId="77777777" w:rsidR="009F283A" w:rsidRDefault="009F283A" w:rsidP="00060D69">
            <w:pPr>
              <w:spacing w:after="60" w:line="276" w:lineRule="auto"/>
              <w:rPr>
                <w:rFonts w:cs="Arial"/>
              </w:rPr>
            </w:pPr>
          </w:p>
          <w:p w14:paraId="0EBF678D" w14:textId="77777777" w:rsidR="009F283A" w:rsidRDefault="009F283A" w:rsidP="00060D69">
            <w:pPr>
              <w:spacing w:after="60" w:line="276" w:lineRule="auto"/>
              <w:rPr>
                <w:rFonts w:cs="Arial"/>
              </w:rPr>
            </w:pPr>
          </w:p>
          <w:p w14:paraId="7CFC5518" w14:textId="77777777" w:rsidR="00617597" w:rsidRDefault="00B849D8" w:rsidP="00060D69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3BF54385" w14:textId="77777777" w:rsidR="00617597" w:rsidRDefault="00617597" w:rsidP="00060D69">
            <w:pPr>
              <w:spacing w:after="60" w:line="276" w:lineRule="auto"/>
              <w:rPr>
                <w:rFonts w:cs="Arial"/>
              </w:rPr>
            </w:pPr>
          </w:p>
          <w:p w14:paraId="15507044" w14:textId="775967EF" w:rsidR="009F283A" w:rsidRPr="009A4512" w:rsidRDefault="00B849D8" w:rsidP="00060D69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F283A">
              <w:rPr>
                <w:rFonts w:cs="Arial"/>
              </w:rPr>
              <w:t>10.05 – 10.40</w:t>
            </w:r>
          </w:p>
        </w:tc>
        <w:tc>
          <w:tcPr>
            <w:tcW w:w="6663" w:type="dxa"/>
          </w:tcPr>
          <w:p w14:paraId="49EF93CE" w14:textId="52ECF790" w:rsidR="00B2011F" w:rsidRPr="002202AE" w:rsidRDefault="002202AE" w:rsidP="00870A32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Keynote Address:</w:t>
            </w:r>
            <w:r w:rsidR="005C2616">
              <w:rPr>
                <w:rFonts w:cs="Arial"/>
                <w:b/>
                <w:color w:val="FF0000"/>
              </w:rPr>
              <w:t xml:space="preserve">  </w:t>
            </w:r>
            <w:r w:rsidR="009F283A">
              <w:rPr>
                <w:rFonts w:cs="Arial"/>
                <w:b/>
                <w:color w:val="FF0000"/>
              </w:rPr>
              <w:t>5</w:t>
            </w:r>
          </w:p>
          <w:p w14:paraId="629610F4" w14:textId="321555C1" w:rsidR="00617597" w:rsidRPr="00E61FB2" w:rsidRDefault="005A2277" w:rsidP="001E642B">
            <w:pPr>
              <w:spacing w:after="60" w:line="276" w:lineRule="auto"/>
              <w:rPr>
                <w:rFonts w:cs="Arial"/>
                <w:b/>
                <w:bCs/>
                <w:shd w:val="clear" w:color="auto" w:fill="FFFFFF"/>
              </w:rPr>
            </w:pPr>
            <w:r w:rsidRPr="00E61FB2">
              <w:rPr>
                <w:rFonts w:cs="Arial"/>
                <w:b/>
                <w:bCs/>
                <w:shd w:val="clear" w:color="auto" w:fill="FFFFFF"/>
              </w:rPr>
              <w:t xml:space="preserve">Jessica </w:t>
            </w:r>
            <w:proofErr w:type="spellStart"/>
            <w:r w:rsidRPr="00E61FB2">
              <w:rPr>
                <w:rFonts w:cs="Arial"/>
                <w:b/>
                <w:bCs/>
                <w:shd w:val="clear" w:color="auto" w:fill="FFFFFF"/>
              </w:rPr>
              <w:t>Nooij</w:t>
            </w:r>
            <w:proofErr w:type="spellEnd"/>
            <w:r w:rsidRPr="00E61FB2">
              <w:rPr>
                <w:rFonts w:cs="Arial"/>
                <w:b/>
                <w:bCs/>
                <w:shd w:val="clear" w:color="auto" w:fill="FFFFFF"/>
              </w:rPr>
              <w:t xml:space="preserve">  </w:t>
            </w:r>
          </w:p>
          <w:p w14:paraId="48ED7483" w14:textId="748D0F6F" w:rsidR="009F283A" w:rsidRPr="00E61FB2" w:rsidRDefault="005A2277" w:rsidP="001E642B">
            <w:pPr>
              <w:spacing w:after="60" w:line="276" w:lineRule="auto"/>
              <w:rPr>
                <w:rFonts w:cs="Arial"/>
                <w:shd w:val="clear" w:color="auto" w:fill="FFFFFF"/>
              </w:rPr>
            </w:pPr>
            <w:proofErr w:type="spellStart"/>
            <w:r w:rsidRPr="00E61FB2">
              <w:rPr>
                <w:rFonts w:cs="Arial"/>
                <w:shd w:val="clear" w:color="auto" w:fill="FFFFFF"/>
              </w:rPr>
              <w:t>Avans</w:t>
            </w:r>
            <w:proofErr w:type="spellEnd"/>
            <w:r w:rsidRPr="00E61FB2">
              <w:rPr>
                <w:rFonts w:cs="Arial"/>
                <w:shd w:val="clear" w:color="auto" w:fill="FFFFFF"/>
              </w:rPr>
              <w:t xml:space="preserve"> University of Applied Sciences</w:t>
            </w:r>
            <w:r w:rsidR="001E642B" w:rsidRPr="00E61FB2">
              <w:rPr>
                <w:rFonts w:cs="Arial"/>
                <w:shd w:val="clear" w:color="auto" w:fill="FFFFFF"/>
              </w:rPr>
              <w:t xml:space="preserve"> </w:t>
            </w:r>
          </w:p>
          <w:p w14:paraId="60450390" w14:textId="3A1E36AF" w:rsidR="008F3D29" w:rsidRPr="00E61FB2" w:rsidRDefault="009F283A" w:rsidP="001E642B">
            <w:pPr>
              <w:spacing w:after="60" w:line="276" w:lineRule="auto"/>
              <w:rPr>
                <w:rFonts w:cs="Arial"/>
                <w:b/>
                <w:bCs/>
              </w:rPr>
            </w:pPr>
            <w:r w:rsidRPr="00E61FB2">
              <w:rPr>
                <w:rFonts w:cs="Arial"/>
                <w:shd w:val="clear" w:color="auto" w:fill="FFFFFF"/>
              </w:rPr>
              <w:t>“</w:t>
            </w:r>
            <w:r w:rsidRPr="00E61FB2">
              <w:rPr>
                <w:rFonts w:cs="Arial"/>
                <w:b/>
                <w:bCs/>
                <w:shd w:val="clear" w:color="auto" w:fill="FFFFFF"/>
              </w:rPr>
              <w:t xml:space="preserve">Enhancing </w:t>
            </w:r>
            <w:r w:rsidR="00617597" w:rsidRPr="00E61FB2">
              <w:rPr>
                <w:rFonts w:cs="Arial"/>
                <w:b/>
                <w:bCs/>
                <w:shd w:val="clear" w:color="auto" w:fill="FFFFFF"/>
              </w:rPr>
              <w:t>resilience</w:t>
            </w:r>
            <w:r w:rsidRPr="00E61FB2">
              <w:rPr>
                <w:rFonts w:cs="Arial"/>
                <w:b/>
                <w:bCs/>
                <w:shd w:val="clear" w:color="auto" w:fill="FFFFFF"/>
              </w:rPr>
              <w:t xml:space="preserve"> by using </w:t>
            </w:r>
            <w:r w:rsidR="00617597" w:rsidRPr="00E61FB2">
              <w:rPr>
                <w:rFonts w:cs="Arial"/>
                <w:b/>
                <w:bCs/>
                <w:shd w:val="clear" w:color="auto" w:fill="FFFFFF"/>
              </w:rPr>
              <w:t>guided</w:t>
            </w:r>
            <w:r w:rsidRPr="00E61FB2">
              <w:rPr>
                <w:rFonts w:cs="Arial"/>
                <w:b/>
                <w:bCs/>
                <w:shd w:val="clear" w:color="auto" w:fill="FFFFFF"/>
              </w:rPr>
              <w:t xml:space="preserve"> e-health interventions in Higher </w:t>
            </w:r>
            <w:r w:rsidR="00617597" w:rsidRPr="00E61FB2">
              <w:rPr>
                <w:rFonts w:cs="Arial"/>
                <w:b/>
                <w:bCs/>
                <w:shd w:val="clear" w:color="auto" w:fill="FFFFFF"/>
              </w:rPr>
              <w:t>E</w:t>
            </w:r>
            <w:r w:rsidRPr="00E61FB2">
              <w:rPr>
                <w:rFonts w:cs="Arial"/>
                <w:b/>
                <w:bCs/>
                <w:shd w:val="clear" w:color="auto" w:fill="FFFFFF"/>
              </w:rPr>
              <w:t>ducation. How to make data feedback work for you”</w:t>
            </w:r>
            <w:r w:rsidR="001E642B" w:rsidRPr="00E61FB2">
              <w:rPr>
                <w:rFonts w:cs="Arial"/>
                <w:b/>
                <w:bCs/>
                <w:shd w:val="clear" w:color="auto" w:fill="FFFFFF"/>
              </w:rPr>
              <w:t> </w:t>
            </w:r>
            <w:r w:rsidR="009C3360" w:rsidRPr="00E61FB2">
              <w:rPr>
                <w:rFonts w:cs="Arial"/>
                <w:b/>
                <w:bCs/>
              </w:rPr>
              <w:t xml:space="preserve"> </w:t>
            </w:r>
          </w:p>
          <w:p w14:paraId="5B996075" w14:textId="77777777" w:rsidR="009F283A" w:rsidRPr="00617597" w:rsidRDefault="009F283A" w:rsidP="001E642B">
            <w:pPr>
              <w:spacing w:after="60" w:line="276" w:lineRule="auto"/>
              <w:rPr>
                <w:rFonts w:cs="Arial"/>
                <w:b/>
                <w:bCs/>
              </w:rPr>
            </w:pPr>
          </w:p>
          <w:p w14:paraId="450521C8" w14:textId="77777777" w:rsidR="005446EF" w:rsidRDefault="005446EF" w:rsidP="001E642B">
            <w:pPr>
              <w:spacing w:after="60" w:line="276" w:lineRule="auto"/>
              <w:rPr>
                <w:rFonts w:cs="Arial"/>
                <w:b/>
                <w:color w:val="FF0000"/>
              </w:rPr>
            </w:pPr>
          </w:p>
          <w:p w14:paraId="3F6936BA" w14:textId="43984E6A" w:rsidR="009F283A" w:rsidRPr="009F283A" w:rsidRDefault="009F283A" w:rsidP="001E642B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9F283A">
              <w:rPr>
                <w:rFonts w:cs="Arial"/>
                <w:b/>
                <w:color w:val="FF0000"/>
              </w:rPr>
              <w:t>Keynote Address 6</w:t>
            </w:r>
          </w:p>
          <w:p w14:paraId="55F6512C" w14:textId="44212D2E" w:rsidR="00617597" w:rsidRPr="00E61FB2" w:rsidRDefault="009F283A" w:rsidP="001E642B">
            <w:pPr>
              <w:spacing w:after="60" w:line="276" w:lineRule="auto"/>
              <w:rPr>
                <w:rFonts w:cs="Arial"/>
                <w:shd w:val="clear" w:color="auto" w:fill="FFFFFF"/>
              </w:rPr>
            </w:pPr>
            <w:r w:rsidRPr="00E61FB2">
              <w:rPr>
                <w:rFonts w:cs="Arial"/>
                <w:b/>
                <w:bCs/>
                <w:shd w:val="clear" w:color="auto" w:fill="FFFFFF"/>
              </w:rPr>
              <w:t xml:space="preserve">Luca </w:t>
            </w:r>
            <w:proofErr w:type="spellStart"/>
            <w:r w:rsidRPr="00E61FB2">
              <w:rPr>
                <w:rFonts w:cs="Arial"/>
                <w:b/>
                <w:bCs/>
                <w:shd w:val="clear" w:color="auto" w:fill="FFFFFF"/>
              </w:rPr>
              <w:t>Iandoli</w:t>
            </w:r>
            <w:proofErr w:type="spellEnd"/>
            <w:r w:rsidRPr="00E61FB2">
              <w:rPr>
                <w:rFonts w:cs="Arial"/>
                <w:shd w:val="clear" w:color="auto" w:fill="FFFFFF"/>
              </w:rPr>
              <w:t xml:space="preserve"> </w:t>
            </w:r>
            <w:r w:rsidR="008D75B4">
              <w:rPr>
                <w:rFonts w:cs="Arial"/>
                <w:shd w:val="clear" w:color="auto" w:fill="FFFFFF"/>
              </w:rPr>
              <w:t>Ph.D.</w:t>
            </w:r>
          </w:p>
          <w:p w14:paraId="03827418" w14:textId="0150E5E7" w:rsidR="009F283A" w:rsidRPr="00E61FB2" w:rsidRDefault="008D75B4" w:rsidP="008D75B4">
            <w:pPr>
              <w:spacing w:after="60" w:line="276" w:lineRule="auto"/>
              <w:rPr>
                <w:rFonts w:cs="Arial"/>
                <w:shd w:val="clear" w:color="auto" w:fill="FFFFFF"/>
              </w:rPr>
            </w:pPr>
            <w:r w:rsidRPr="008D75B4">
              <w:rPr>
                <w:rFonts w:cs="Arial"/>
                <w:shd w:val="clear" w:color="auto" w:fill="FFFFFF"/>
              </w:rPr>
              <w:t>Interim Dean</w:t>
            </w:r>
            <w:r>
              <w:rPr>
                <w:rFonts w:cs="Arial"/>
                <w:shd w:val="clear" w:color="auto" w:fill="FFFFFF"/>
              </w:rPr>
              <w:t xml:space="preserve">, </w:t>
            </w:r>
            <w:r w:rsidRPr="008D75B4">
              <w:rPr>
                <w:rFonts w:cs="Arial"/>
                <w:shd w:val="clear" w:color="auto" w:fill="FFFFFF"/>
              </w:rPr>
              <w:t>Collins College of Professional Studies, St. John’s University</w:t>
            </w:r>
            <w:r>
              <w:rPr>
                <w:rFonts w:cs="Arial"/>
                <w:shd w:val="clear" w:color="auto" w:fill="FFFFFF"/>
              </w:rPr>
              <w:t>, New York</w:t>
            </w:r>
          </w:p>
          <w:p w14:paraId="2D0B7F7C" w14:textId="19D7DE2B" w:rsidR="009F283A" w:rsidRPr="00617597" w:rsidRDefault="0059512A" w:rsidP="001E642B">
            <w:pPr>
              <w:spacing w:after="60" w:line="276" w:lineRule="auto"/>
              <w:rPr>
                <w:rFonts w:cs="Arial"/>
                <w:b/>
                <w:bCs/>
                <w:color w:val="173F6A"/>
                <w:shd w:val="clear" w:color="auto" w:fill="FFFFFF"/>
              </w:rPr>
            </w:pPr>
            <w:r w:rsidRPr="00E61FB2">
              <w:rPr>
                <w:rFonts w:cs="Arial"/>
                <w:b/>
                <w:bCs/>
                <w:shd w:val="clear" w:color="auto" w:fill="FFFFFF"/>
              </w:rPr>
              <w:t>Design driven Learning: the case for a pedagogy of making nurture creativity and innovation via aesthetic reasoning</w:t>
            </w:r>
          </w:p>
        </w:tc>
        <w:tc>
          <w:tcPr>
            <w:tcW w:w="1984" w:type="dxa"/>
          </w:tcPr>
          <w:p w14:paraId="1BA88809" w14:textId="77777777" w:rsidR="00B2011F" w:rsidRDefault="0059512A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</w:p>
          <w:p w14:paraId="24B1C7ED" w14:textId="77777777" w:rsidR="0059512A" w:rsidRPr="0059512A" w:rsidRDefault="0059512A" w:rsidP="0059512A">
            <w:pPr>
              <w:rPr>
                <w:rFonts w:cs="Arial"/>
              </w:rPr>
            </w:pPr>
          </w:p>
          <w:p w14:paraId="2F2E1219" w14:textId="77777777" w:rsidR="0059512A" w:rsidRPr="0059512A" w:rsidRDefault="0059512A" w:rsidP="0059512A">
            <w:pPr>
              <w:rPr>
                <w:rFonts w:cs="Arial"/>
              </w:rPr>
            </w:pPr>
          </w:p>
          <w:p w14:paraId="60EA842D" w14:textId="77777777" w:rsidR="0059512A" w:rsidRPr="0059512A" w:rsidRDefault="0059512A" w:rsidP="0059512A">
            <w:pPr>
              <w:rPr>
                <w:rFonts w:cs="Arial"/>
              </w:rPr>
            </w:pPr>
          </w:p>
          <w:p w14:paraId="12A2703D" w14:textId="77777777" w:rsidR="0059512A" w:rsidRPr="0059512A" w:rsidRDefault="0059512A" w:rsidP="0059512A">
            <w:pPr>
              <w:rPr>
                <w:rFonts w:cs="Arial"/>
              </w:rPr>
            </w:pPr>
          </w:p>
          <w:p w14:paraId="51DE7FDB" w14:textId="77777777" w:rsidR="0059512A" w:rsidRPr="0059512A" w:rsidRDefault="0059512A" w:rsidP="0059512A">
            <w:pPr>
              <w:rPr>
                <w:rFonts w:cs="Arial"/>
              </w:rPr>
            </w:pPr>
          </w:p>
          <w:p w14:paraId="0EFCEB8F" w14:textId="77777777" w:rsidR="0059512A" w:rsidRDefault="0059512A" w:rsidP="0059512A">
            <w:pPr>
              <w:rPr>
                <w:rFonts w:cs="Arial"/>
              </w:rPr>
            </w:pPr>
          </w:p>
          <w:p w14:paraId="58B67BB4" w14:textId="77777777" w:rsidR="0059512A" w:rsidRDefault="0059512A" w:rsidP="0059512A">
            <w:pPr>
              <w:rPr>
                <w:rFonts w:cs="Arial"/>
              </w:rPr>
            </w:pPr>
          </w:p>
          <w:p w14:paraId="2D269569" w14:textId="28021499" w:rsidR="0059512A" w:rsidRPr="0059512A" w:rsidRDefault="0059512A" w:rsidP="0059512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</w:p>
        </w:tc>
      </w:tr>
      <w:tr w:rsidR="00EA3D1B" w:rsidRPr="009A4512" w14:paraId="32DDFEAD" w14:textId="77777777" w:rsidTr="0059512A">
        <w:trPr>
          <w:trHeight w:val="559"/>
        </w:trPr>
        <w:tc>
          <w:tcPr>
            <w:tcW w:w="1844" w:type="dxa"/>
            <w:shd w:val="clear" w:color="auto" w:fill="D9D9D9"/>
          </w:tcPr>
          <w:p w14:paraId="00EDAB9B" w14:textId="77777777" w:rsidR="00B849D8" w:rsidRDefault="00B849D8" w:rsidP="0059512A">
            <w:pPr>
              <w:spacing w:after="60" w:line="276" w:lineRule="auto"/>
              <w:rPr>
                <w:rFonts w:cs="Arial"/>
              </w:rPr>
            </w:pPr>
          </w:p>
          <w:p w14:paraId="38874456" w14:textId="4FBAA685" w:rsidR="009F283A" w:rsidRDefault="00B849D8" w:rsidP="0059512A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512A">
              <w:rPr>
                <w:rFonts w:cs="Arial"/>
              </w:rPr>
              <w:t>10.40 – 10.50</w:t>
            </w:r>
          </w:p>
          <w:p w14:paraId="491C1FF7" w14:textId="21948C37" w:rsidR="00EA3D1B" w:rsidRPr="009A4512" w:rsidRDefault="00EA3D1B" w:rsidP="0059512A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159351ED" w14:textId="77777777" w:rsidR="00B849D8" w:rsidRDefault="00B849D8" w:rsidP="00CD7CF7">
            <w:pPr>
              <w:spacing w:after="60" w:line="276" w:lineRule="auto"/>
              <w:rPr>
                <w:rFonts w:cs="Arial"/>
                <w:b/>
              </w:rPr>
            </w:pPr>
          </w:p>
          <w:p w14:paraId="2A4F2D4A" w14:textId="38DD1C4C" w:rsidR="009F283A" w:rsidRDefault="0059512A" w:rsidP="00CD7CF7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Housekeeping</w:t>
            </w:r>
          </w:p>
          <w:p w14:paraId="3CB93F98" w14:textId="77777777" w:rsidR="009F283A" w:rsidRDefault="009F283A" w:rsidP="00CD7CF7">
            <w:pPr>
              <w:spacing w:after="60" w:line="276" w:lineRule="auto"/>
              <w:rPr>
                <w:rFonts w:cs="Arial"/>
                <w:b/>
              </w:rPr>
            </w:pPr>
          </w:p>
          <w:p w14:paraId="5C215EFA" w14:textId="5B749273" w:rsidR="00864448" w:rsidRDefault="00864448" w:rsidP="00CD7CF7">
            <w:pPr>
              <w:spacing w:after="60" w:line="276" w:lineRule="auto"/>
              <w:rPr>
                <w:rFonts w:cs="Arial"/>
                <w:b/>
              </w:rPr>
            </w:pPr>
          </w:p>
          <w:p w14:paraId="2EEB485E" w14:textId="51BA28EC" w:rsidR="00BA22D9" w:rsidRPr="003328E6" w:rsidRDefault="00BA22D9" w:rsidP="00CD7CF7">
            <w:pPr>
              <w:spacing w:after="60"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14:paraId="134400C3" w14:textId="53D9485E" w:rsidR="00EA3D1B" w:rsidRPr="009A4512" w:rsidRDefault="005C2616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</w:p>
        </w:tc>
      </w:tr>
      <w:tr w:rsidR="00D87D93" w:rsidRPr="009A4512" w14:paraId="68474012" w14:textId="77777777" w:rsidTr="00B253B8">
        <w:trPr>
          <w:trHeight w:val="80"/>
        </w:trPr>
        <w:tc>
          <w:tcPr>
            <w:tcW w:w="1844" w:type="dxa"/>
            <w:shd w:val="clear" w:color="auto" w:fill="D9D9D9"/>
          </w:tcPr>
          <w:p w14:paraId="097FF16B" w14:textId="15D048F3" w:rsidR="00BB41EC" w:rsidRPr="009A4512" w:rsidRDefault="00B849D8" w:rsidP="0059512A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5A72FC">
              <w:rPr>
                <w:rFonts w:cs="Arial"/>
              </w:rPr>
              <w:t>1</w:t>
            </w:r>
            <w:r w:rsidR="00191341">
              <w:rPr>
                <w:rFonts w:cs="Arial"/>
              </w:rPr>
              <w:t>0.</w:t>
            </w:r>
            <w:r w:rsidR="00312859">
              <w:rPr>
                <w:rFonts w:cs="Arial"/>
              </w:rPr>
              <w:t>50</w:t>
            </w:r>
            <w:r w:rsidR="00404384">
              <w:rPr>
                <w:rFonts w:cs="Arial"/>
              </w:rPr>
              <w:t xml:space="preserve"> 1</w:t>
            </w:r>
            <w:r w:rsidR="005C2616">
              <w:rPr>
                <w:rFonts w:cs="Arial"/>
              </w:rPr>
              <w:t>1.</w:t>
            </w:r>
            <w:r w:rsidR="00312859">
              <w:rPr>
                <w:rFonts w:cs="Arial"/>
              </w:rPr>
              <w:t>3</w:t>
            </w:r>
            <w:r w:rsidR="005C2616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14:paraId="0C5D3CB0" w14:textId="16E4D953" w:rsidR="005D7134" w:rsidRDefault="00974F8C" w:rsidP="00EF5539">
            <w:pPr>
              <w:spacing w:after="60" w:line="276" w:lineRule="auto"/>
              <w:rPr>
                <w:rFonts w:cs="Arial"/>
                <w:b/>
                <w:spacing w:val="-10"/>
              </w:rPr>
            </w:pPr>
            <w:r>
              <w:rPr>
                <w:rFonts w:cs="Arial"/>
                <w:b/>
                <w:spacing w:val="-10"/>
              </w:rPr>
              <w:t xml:space="preserve">Coffee, </w:t>
            </w:r>
            <w:r w:rsidR="00611F81" w:rsidRPr="009A4512">
              <w:rPr>
                <w:rFonts w:cs="Arial"/>
                <w:b/>
                <w:spacing w:val="-10"/>
              </w:rPr>
              <w:t>tea</w:t>
            </w:r>
            <w:r>
              <w:rPr>
                <w:rFonts w:cs="Arial"/>
                <w:b/>
                <w:spacing w:val="-10"/>
              </w:rPr>
              <w:t xml:space="preserve"> and </w:t>
            </w:r>
            <w:r w:rsidR="00611F81" w:rsidRPr="009A4512">
              <w:rPr>
                <w:rFonts w:cs="Arial"/>
                <w:b/>
                <w:spacing w:val="-10"/>
              </w:rPr>
              <w:t>fresh juice</w:t>
            </w:r>
          </w:p>
          <w:p w14:paraId="6FEDE2DB" w14:textId="77777777" w:rsidR="00653AD7" w:rsidRPr="00595D07" w:rsidRDefault="00653AD7" w:rsidP="00EF5539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14:paraId="1424F13C" w14:textId="1C584FBD" w:rsidR="008A2C03" w:rsidRPr="009A4512" w:rsidRDefault="005C2616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Foyer and foyer</w:t>
            </w:r>
          </w:p>
        </w:tc>
      </w:tr>
      <w:tr w:rsidR="00191341" w:rsidRPr="009A4512" w14:paraId="69B3E0A8" w14:textId="77777777" w:rsidTr="00B253B8">
        <w:trPr>
          <w:trHeight w:val="683"/>
        </w:trPr>
        <w:tc>
          <w:tcPr>
            <w:tcW w:w="1844" w:type="dxa"/>
            <w:shd w:val="clear" w:color="auto" w:fill="D9D9D9"/>
          </w:tcPr>
          <w:p w14:paraId="4B37EDFA" w14:textId="31CF73B7" w:rsidR="003328E6" w:rsidRDefault="005C2616" w:rsidP="005F5E8C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  <w:r w:rsidR="00312859">
              <w:rPr>
                <w:rFonts w:cs="Arial"/>
              </w:rPr>
              <w:t>3</w:t>
            </w:r>
            <w:r w:rsidR="0059512A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– 12.</w:t>
            </w:r>
            <w:r w:rsidR="00312859">
              <w:rPr>
                <w:rFonts w:cs="Arial"/>
              </w:rPr>
              <w:t>25</w:t>
            </w:r>
          </w:p>
          <w:p w14:paraId="6E7354F1" w14:textId="77777777" w:rsidR="005C2616" w:rsidRDefault="005C2616" w:rsidP="005F5E8C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4F995F1B" w14:textId="604A824B" w:rsidR="005C2616" w:rsidRDefault="00191341" w:rsidP="005F5E8C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C2616">
              <w:rPr>
                <w:rFonts w:cs="Arial"/>
              </w:rPr>
              <w:t>2.</w:t>
            </w:r>
            <w:r w:rsidR="00312859">
              <w:rPr>
                <w:rFonts w:cs="Arial"/>
              </w:rPr>
              <w:t>2</w:t>
            </w:r>
            <w:r w:rsidR="005C2616">
              <w:rPr>
                <w:rFonts w:cs="Arial"/>
              </w:rPr>
              <w:t>5 – 13.</w:t>
            </w:r>
            <w:r w:rsidR="00312859">
              <w:rPr>
                <w:rFonts w:cs="Arial"/>
              </w:rPr>
              <w:t>2</w:t>
            </w:r>
            <w:r w:rsidR="005C2616">
              <w:rPr>
                <w:rFonts w:cs="Arial"/>
              </w:rPr>
              <w:t xml:space="preserve">5 </w:t>
            </w:r>
          </w:p>
          <w:p w14:paraId="11593180" w14:textId="77777777" w:rsidR="005C2616" w:rsidRDefault="005C2616" w:rsidP="005F5E8C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1071D200" w14:textId="24BC7C3D" w:rsidR="00191341" w:rsidRPr="009A4512" w:rsidRDefault="00BE4A21" w:rsidP="005C2616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5C2616">
              <w:rPr>
                <w:rFonts w:cs="Arial"/>
              </w:rPr>
              <w:t>13.</w:t>
            </w:r>
            <w:r w:rsidR="00312859">
              <w:rPr>
                <w:rFonts w:cs="Arial"/>
              </w:rPr>
              <w:t>2</w:t>
            </w:r>
            <w:r>
              <w:rPr>
                <w:rFonts w:cs="Arial"/>
              </w:rPr>
              <w:t>5</w:t>
            </w:r>
            <w:r w:rsidR="00191341">
              <w:rPr>
                <w:rFonts w:cs="Arial"/>
              </w:rPr>
              <w:t xml:space="preserve"> </w:t>
            </w:r>
            <w:r w:rsidR="008C0062">
              <w:rPr>
                <w:rFonts w:cs="Arial"/>
              </w:rPr>
              <w:t>–</w:t>
            </w:r>
            <w:r w:rsidR="00191341" w:rsidRPr="009A4512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4</w:t>
            </w:r>
            <w:r w:rsidR="008C0062">
              <w:rPr>
                <w:rFonts w:cs="Arial"/>
              </w:rPr>
              <w:t>.</w:t>
            </w:r>
            <w:r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14:paraId="21CD3772" w14:textId="07074871" w:rsidR="003328E6" w:rsidRDefault="005C2616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AGM</w:t>
            </w:r>
          </w:p>
          <w:p w14:paraId="4CD25E09" w14:textId="77777777" w:rsidR="005C2616" w:rsidRDefault="005C2616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</w:p>
          <w:p w14:paraId="3A7B064F" w14:textId="0658463F" w:rsidR="005C2616" w:rsidRDefault="005C2616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Lunch</w:t>
            </w:r>
            <w:r w:rsidR="00BE4A21">
              <w:rPr>
                <w:rFonts w:cs="Arial"/>
                <w:b/>
                <w:color w:val="FF0000"/>
              </w:rPr>
              <w:t xml:space="preserve">  </w:t>
            </w:r>
          </w:p>
          <w:p w14:paraId="54AC8C66" w14:textId="77777777" w:rsidR="005C2616" w:rsidRDefault="005C2616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</w:p>
          <w:p w14:paraId="3F764AC3" w14:textId="77777777" w:rsidR="00191341" w:rsidRDefault="00191341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070475">
              <w:rPr>
                <w:rFonts w:cs="Arial"/>
                <w:b/>
                <w:color w:val="FF0000"/>
              </w:rPr>
              <w:t>Workshop Sessions: Best Practice in Businet</w:t>
            </w:r>
            <w:r w:rsidR="00312859">
              <w:rPr>
                <w:rFonts w:cs="Arial"/>
                <w:b/>
                <w:color w:val="FF0000"/>
              </w:rPr>
              <w:t xml:space="preserve"> </w:t>
            </w:r>
          </w:p>
          <w:p w14:paraId="1375E43B" w14:textId="77777777" w:rsidR="00835B4D" w:rsidRDefault="00835B4D" w:rsidP="00835B4D">
            <w:pPr>
              <w:rPr>
                <w:rFonts w:cs="Arial"/>
                <w:b/>
                <w:color w:val="FF0000"/>
              </w:rPr>
            </w:pPr>
          </w:p>
          <w:p w14:paraId="076080B5" w14:textId="381EDFA1" w:rsidR="00835B4D" w:rsidRPr="00835B4D" w:rsidRDefault="00835B4D" w:rsidP="00835B4D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DD18179" w14:textId="5B653CC1" w:rsidR="00191341" w:rsidRDefault="005C2616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 w:rsidR="00312859">
              <w:rPr>
                <w:rFonts w:cs="Arial"/>
              </w:rPr>
              <w:t xml:space="preserve"> A and B</w:t>
            </w:r>
          </w:p>
          <w:p w14:paraId="72096133" w14:textId="77777777" w:rsidR="005C2616" w:rsidRDefault="005C2616" w:rsidP="00E45833">
            <w:pPr>
              <w:spacing w:after="60" w:line="276" w:lineRule="auto"/>
              <w:rPr>
                <w:rFonts w:cs="Arial"/>
              </w:rPr>
            </w:pPr>
          </w:p>
          <w:p w14:paraId="56F7B4E2" w14:textId="77777777" w:rsidR="00312859" w:rsidRDefault="00312859" w:rsidP="00E45833">
            <w:pPr>
              <w:spacing w:after="60" w:line="276" w:lineRule="auto"/>
              <w:rPr>
                <w:rFonts w:cs="Arial"/>
              </w:rPr>
            </w:pPr>
          </w:p>
          <w:p w14:paraId="615A1FB3" w14:textId="77777777" w:rsidR="00312859" w:rsidRDefault="00312859" w:rsidP="00E45833">
            <w:pPr>
              <w:spacing w:after="60" w:line="276" w:lineRule="auto"/>
              <w:rPr>
                <w:rFonts w:cs="Arial"/>
              </w:rPr>
            </w:pPr>
          </w:p>
          <w:p w14:paraId="7973BEE6" w14:textId="77777777" w:rsidR="00312859" w:rsidRDefault="00312859" w:rsidP="00E45833">
            <w:pPr>
              <w:spacing w:after="60" w:line="276" w:lineRule="auto"/>
              <w:rPr>
                <w:rFonts w:cs="Arial"/>
              </w:rPr>
            </w:pPr>
          </w:p>
          <w:p w14:paraId="16CE1D85" w14:textId="77777777" w:rsidR="00312859" w:rsidRDefault="00312859" w:rsidP="00E45833">
            <w:pPr>
              <w:spacing w:after="60" w:line="276" w:lineRule="auto"/>
              <w:rPr>
                <w:rFonts w:cs="Arial"/>
              </w:rPr>
            </w:pPr>
          </w:p>
          <w:p w14:paraId="1C3649A4" w14:textId="686F7450" w:rsidR="00312859" w:rsidRDefault="00312859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191341" w:rsidRPr="009A4512" w14:paraId="16D24D50" w14:textId="77777777" w:rsidTr="00B253B8">
        <w:trPr>
          <w:trHeight w:val="487"/>
        </w:trPr>
        <w:tc>
          <w:tcPr>
            <w:tcW w:w="1844" w:type="dxa"/>
            <w:shd w:val="clear" w:color="auto" w:fill="D9D9D9"/>
          </w:tcPr>
          <w:p w14:paraId="4808053D" w14:textId="77777777" w:rsidR="00191341" w:rsidRPr="009A4512" w:rsidRDefault="00191341" w:rsidP="00060D69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  <w:shd w:val="clear" w:color="auto" w:fill="auto"/>
          </w:tcPr>
          <w:p w14:paraId="052EBB28" w14:textId="41927C6C" w:rsidR="00D63B53" w:rsidRPr="00D63B53" w:rsidRDefault="00312859" w:rsidP="00312859">
            <w:pPr>
              <w:tabs>
                <w:tab w:val="center" w:pos="3223"/>
              </w:tabs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Kirsten </w:t>
            </w:r>
            <w:r w:rsidR="00D63B53" w:rsidRPr="00D63B53">
              <w:rPr>
                <w:rFonts w:cs="Arial"/>
                <w:b/>
              </w:rPr>
              <w:t>Williamson</w:t>
            </w:r>
            <w:r>
              <w:rPr>
                <w:rFonts w:cs="Arial"/>
                <w:b/>
              </w:rPr>
              <w:tab/>
              <w:t xml:space="preserve">                                                     </w:t>
            </w:r>
            <w:r w:rsidR="00835B4D">
              <w:rPr>
                <w:rFonts w:cs="Arial"/>
                <w:b/>
              </w:rPr>
              <w:t xml:space="preserve"> </w:t>
            </w:r>
            <w:proofErr w:type="spellStart"/>
            <w:r w:rsidR="00835B4D">
              <w:rPr>
                <w:rFonts w:cs="Arial"/>
                <w:b/>
              </w:rPr>
              <w:t>Goldsaal</w:t>
            </w:r>
            <w:proofErr w:type="spellEnd"/>
            <w:r w:rsidR="00835B4D">
              <w:rPr>
                <w:rFonts w:cs="Arial"/>
                <w:b/>
              </w:rPr>
              <w:t xml:space="preserve"> A and B    </w:t>
            </w:r>
            <w:r>
              <w:rPr>
                <w:rFonts w:cs="Arial"/>
                <w:b/>
              </w:rPr>
              <w:t xml:space="preserve"> </w:t>
            </w:r>
            <w:r w:rsidR="00835B4D">
              <w:rPr>
                <w:rFonts w:cs="Arial"/>
                <w:b/>
              </w:rPr>
              <w:t xml:space="preserve">                 </w:t>
            </w:r>
          </w:p>
          <w:p w14:paraId="6CCE96F7" w14:textId="77777777" w:rsidR="00D63B53" w:rsidRPr="00D63B53" w:rsidRDefault="00D63B53" w:rsidP="00D63B53">
            <w:pPr>
              <w:spacing w:after="60" w:line="276" w:lineRule="auto"/>
              <w:rPr>
                <w:rFonts w:cs="Arial"/>
                <w:bCs/>
              </w:rPr>
            </w:pPr>
            <w:r w:rsidRPr="00D63B53">
              <w:rPr>
                <w:rFonts w:cs="Arial"/>
                <w:bCs/>
              </w:rPr>
              <w:t xml:space="preserve">Petrus </w:t>
            </w:r>
          </w:p>
          <w:p w14:paraId="7C17D7B9" w14:textId="42920418" w:rsidR="00761FC6" w:rsidRDefault="00D63B53" w:rsidP="00D63B53">
            <w:pPr>
              <w:spacing w:after="60" w:line="276" w:lineRule="auto"/>
              <w:rPr>
                <w:rFonts w:cs="Arial"/>
                <w:b/>
              </w:rPr>
            </w:pPr>
            <w:r w:rsidRPr="00D63B53">
              <w:rPr>
                <w:rFonts w:cs="Arial"/>
                <w:b/>
              </w:rPr>
              <w:lastRenderedPageBreak/>
              <w:t>Designing student experiences to develop a sustainability mindset and employability skills</w:t>
            </w:r>
          </w:p>
          <w:p w14:paraId="76B3F577" w14:textId="70DCD3E2" w:rsidR="00D63B53" w:rsidRDefault="00D63B53" w:rsidP="00D63B53">
            <w:pPr>
              <w:spacing w:after="60" w:line="276" w:lineRule="auto"/>
              <w:rPr>
                <w:rFonts w:cs="Arial"/>
                <w:b/>
              </w:rPr>
            </w:pPr>
          </w:p>
          <w:p w14:paraId="62B97677" w14:textId="77777777" w:rsidR="00D63B53" w:rsidRPr="00D63B53" w:rsidRDefault="00D63B53" w:rsidP="00D63B53">
            <w:pPr>
              <w:spacing w:after="60" w:line="276" w:lineRule="auto"/>
              <w:rPr>
                <w:rFonts w:cs="Arial"/>
                <w:b/>
              </w:rPr>
            </w:pPr>
          </w:p>
          <w:p w14:paraId="39BBE0D9" w14:textId="46CC0144" w:rsidR="00761FC6" w:rsidRDefault="00761FC6" w:rsidP="00835B4D">
            <w:pPr>
              <w:tabs>
                <w:tab w:val="right" w:pos="6447"/>
              </w:tabs>
              <w:spacing w:after="60" w:line="276" w:lineRule="auto"/>
              <w:rPr>
                <w:rFonts w:cs="Arial"/>
                <w:b/>
              </w:rPr>
            </w:pPr>
            <w:r w:rsidRPr="00876F19">
              <w:rPr>
                <w:rFonts w:cs="Arial"/>
                <w:b/>
              </w:rPr>
              <w:t>Paul de Jong,</w:t>
            </w:r>
            <w:r w:rsidR="00835B4D">
              <w:rPr>
                <w:rFonts w:cs="Arial"/>
                <w:b/>
              </w:rPr>
              <w:tab/>
              <w:t>Rhein 1</w:t>
            </w:r>
          </w:p>
          <w:p w14:paraId="77ADBC6C" w14:textId="77777777" w:rsidR="00761FC6" w:rsidRPr="00336EB1" w:rsidRDefault="00761FC6" w:rsidP="00761FC6">
            <w:pPr>
              <w:spacing w:after="60" w:line="276" w:lineRule="auto"/>
              <w:rPr>
                <w:rFonts w:cs="Arial"/>
                <w:bCs/>
              </w:rPr>
            </w:pPr>
            <w:r w:rsidRPr="00336EB1">
              <w:rPr>
                <w:rFonts w:cs="Arial"/>
                <w:bCs/>
              </w:rPr>
              <w:t>Rotterdam University of Applied Sciences</w:t>
            </w:r>
          </w:p>
          <w:p w14:paraId="6AF2C3B4" w14:textId="18F17F7A" w:rsidR="00191341" w:rsidRPr="008F3D29" w:rsidRDefault="00CB3193" w:rsidP="008F3D29">
            <w:pPr>
              <w:rPr>
                <w:rFonts w:cs="Arial"/>
              </w:rPr>
            </w:pPr>
            <w:r w:rsidRPr="00CB3193">
              <w:rPr>
                <w:rFonts w:cs="Arial"/>
                <w:b/>
              </w:rPr>
              <w:t>How we incorporated Sales &amp; Business-development in our curriculum.</w:t>
            </w:r>
          </w:p>
        </w:tc>
        <w:tc>
          <w:tcPr>
            <w:tcW w:w="1984" w:type="dxa"/>
          </w:tcPr>
          <w:p w14:paraId="7E4ACE1E" w14:textId="32D43F4C" w:rsidR="00191341" w:rsidRPr="009A4512" w:rsidRDefault="00191341" w:rsidP="00AE02D3">
            <w:pPr>
              <w:spacing w:line="276" w:lineRule="auto"/>
              <w:rPr>
                <w:rFonts w:cs="Arial"/>
              </w:rPr>
            </w:pPr>
          </w:p>
        </w:tc>
      </w:tr>
      <w:tr w:rsidR="00191341" w:rsidRPr="009A4512" w14:paraId="01FCAAA2" w14:textId="77777777" w:rsidTr="00B253B8">
        <w:trPr>
          <w:trHeight w:val="766"/>
        </w:trPr>
        <w:tc>
          <w:tcPr>
            <w:tcW w:w="1844" w:type="dxa"/>
            <w:shd w:val="clear" w:color="auto" w:fill="D9D9D9"/>
          </w:tcPr>
          <w:p w14:paraId="1CECA5A5" w14:textId="77777777" w:rsidR="00191341" w:rsidRDefault="00191341" w:rsidP="00EF700D">
            <w:pPr>
              <w:spacing w:after="60" w:line="276" w:lineRule="auto"/>
              <w:jc w:val="center"/>
              <w:rPr>
                <w:rFonts w:cs="Arial"/>
              </w:rPr>
            </w:pPr>
            <w:bookmarkStart w:id="0" w:name="_Hlk94704165"/>
          </w:p>
        </w:tc>
        <w:tc>
          <w:tcPr>
            <w:tcW w:w="6663" w:type="dxa"/>
            <w:shd w:val="clear" w:color="auto" w:fill="auto"/>
          </w:tcPr>
          <w:p w14:paraId="598DAEA9" w14:textId="77777777" w:rsidR="00DB1213" w:rsidRDefault="00DB1213" w:rsidP="00CD7CF7">
            <w:pPr>
              <w:spacing w:after="60" w:line="276" w:lineRule="auto"/>
              <w:rPr>
                <w:rFonts w:cs="Arial"/>
                <w:b/>
              </w:rPr>
            </w:pPr>
          </w:p>
          <w:p w14:paraId="1B54B4E7" w14:textId="2C948A62" w:rsidR="00617597" w:rsidRPr="00617597" w:rsidRDefault="00614313" w:rsidP="00CD7CF7">
            <w:pPr>
              <w:spacing w:after="60" w:line="276" w:lineRule="auto"/>
              <w:rPr>
                <w:rFonts w:cs="Arial"/>
                <w:b/>
              </w:rPr>
            </w:pPr>
            <w:r w:rsidRPr="00617597">
              <w:rPr>
                <w:rFonts w:cs="Arial"/>
                <w:b/>
              </w:rPr>
              <w:t xml:space="preserve">Jessica </w:t>
            </w:r>
            <w:proofErr w:type="spellStart"/>
            <w:r w:rsidRPr="00617597">
              <w:rPr>
                <w:rFonts w:cs="Arial"/>
                <w:b/>
              </w:rPr>
              <w:t>Nooij</w:t>
            </w:r>
            <w:proofErr w:type="spellEnd"/>
          </w:p>
          <w:p w14:paraId="3A2B8708" w14:textId="2B727A2A" w:rsidR="00614313" w:rsidRDefault="00614313" w:rsidP="00CD7CF7">
            <w:pPr>
              <w:spacing w:after="60" w:line="276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Avans</w:t>
            </w:r>
            <w:proofErr w:type="spellEnd"/>
            <w:r>
              <w:rPr>
                <w:rFonts w:cs="Arial"/>
                <w:bCs/>
              </w:rPr>
              <w:t xml:space="preserve"> University of Applied Sciences</w:t>
            </w:r>
          </w:p>
          <w:p w14:paraId="547E10C0" w14:textId="2D0144F9" w:rsidR="00614313" w:rsidRPr="00617597" w:rsidRDefault="00A278A9" w:rsidP="00CD7CF7">
            <w:pPr>
              <w:spacing w:after="60" w:line="276" w:lineRule="auto"/>
              <w:rPr>
                <w:rFonts w:cs="Arial"/>
                <w:b/>
                <w:bCs/>
              </w:rPr>
            </w:pPr>
            <w:r w:rsidRPr="00617597">
              <w:rPr>
                <w:rFonts w:cs="Arial"/>
                <w:b/>
                <w:bCs/>
              </w:rPr>
              <w:t>“How to create and maintain a positive mind together”</w:t>
            </w:r>
          </w:p>
        </w:tc>
        <w:tc>
          <w:tcPr>
            <w:tcW w:w="1984" w:type="dxa"/>
          </w:tcPr>
          <w:p w14:paraId="03557F2E" w14:textId="78EB088F" w:rsidR="00191341" w:rsidRPr="009A4512" w:rsidRDefault="00835B4D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C</w:t>
            </w:r>
          </w:p>
        </w:tc>
      </w:tr>
      <w:bookmarkEnd w:id="0"/>
      <w:tr w:rsidR="00191341" w:rsidRPr="009A4512" w14:paraId="6922B30C" w14:textId="77777777" w:rsidTr="00B253B8">
        <w:trPr>
          <w:trHeight w:val="766"/>
        </w:trPr>
        <w:tc>
          <w:tcPr>
            <w:tcW w:w="1844" w:type="dxa"/>
            <w:shd w:val="clear" w:color="auto" w:fill="D9D9D9"/>
          </w:tcPr>
          <w:p w14:paraId="552AAEB0" w14:textId="77777777" w:rsidR="00191341" w:rsidRDefault="00191341" w:rsidP="00EF700D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14:paraId="2C9CC6D8" w14:textId="73A17DB9" w:rsidR="00191341" w:rsidRDefault="00191341" w:rsidP="00BE4A21">
            <w:pPr>
              <w:spacing w:after="60" w:line="276" w:lineRule="auto"/>
              <w:rPr>
                <w:rFonts w:cs="Arial"/>
                <w:b/>
              </w:rPr>
            </w:pPr>
          </w:p>
          <w:p w14:paraId="6D4D3779" w14:textId="1BACD457" w:rsidR="00614313" w:rsidRDefault="00614313" w:rsidP="00BE4A21">
            <w:pPr>
              <w:spacing w:after="60" w:line="276" w:lineRule="auto"/>
              <w:rPr>
                <w:rFonts w:cs="Arial"/>
                <w:b/>
                <w:bCs/>
              </w:rPr>
            </w:pPr>
            <w:r w:rsidRPr="00617597">
              <w:rPr>
                <w:rFonts w:cs="Arial"/>
                <w:b/>
                <w:bCs/>
              </w:rPr>
              <w:t xml:space="preserve">Luca </w:t>
            </w:r>
            <w:proofErr w:type="spellStart"/>
            <w:r w:rsidRPr="00617597">
              <w:rPr>
                <w:rFonts w:cs="Arial"/>
                <w:b/>
                <w:bCs/>
              </w:rPr>
              <w:t>Iandoli</w:t>
            </w:r>
            <w:proofErr w:type="spellEnd"/>
          </w:p>
          <w:p w14:paraId="505ADFF3" w14:textId="3AF829DC" w:rsidR="00617597" w:rsidRPr="00617597" w:rsidRDefault="008D75B4" w:rsidP="00BE4A21">
            <w:pPr>
              <w:spacing w:after="60" w:line="276" w:lineRule="auto"/>
              <w:rPr>
                <w:rFonts w:cs="Arial"/>
              </w:rPr>
            </w:pPr>
            <w:r w:rsidRPr="008D75B4">
              <w:rPr>
                <w:rFonts w:cs="Arial"/>
              </w:rPr>
              <w:t>Interim Dean, Collins College of Professional Studies, St. John’s University</w:t>
            </w:r>
            <w:r w:rsidR="00617597" w:rsidRPr="00617597">
              <w:rPr>
                <w:rFonts w:cs="Arial"/>
              </w:rPr>
              <w:t>, New York</w:t>
            </w:r>
          </w:p>
          <w:p w14:paraId="3791FCA3" w14:textId="3D5F28F0" w:rsidR="00A278A9" w:rsidRPr="00617597" w:rsidRDefault="00A278A9" w:rsidP="00BE4A21">
            <w:pPr>
              <w:spacing w:after="60" w:line="276" w:lineRule="auto"/>
              <w:rPr>
                <w:rFonts w:cs="Arial"/>
                <w:b/>
                <w:bCs/>
              </w:rPr>
            </w:pPr>
            <w:r w:rsidRPr="00617597">
              <w:rPr>
                <w:rFonts w:cs="Arial"/>
                <w:b/>
                <w:bCs/>
              </w:rPr>
              <w:t>“The j</w:t>
            </w:r>
            <w:r w:rsidR="0045168D" w:rsidRPr="00617597">
              <w:rPr>
                <w:rFonts w:cs="Arial"/>
                <w:b/>
                <w:bCs/>
              </w:rPr>
              <w:t>o</w:t>
            </w:r>
            <w:r w:rsidRPr="00617597">
              <w:rPr>
                <w:rFonts w:cs="Arial"/>
                <w:b/>
                <w:bCs/>
              </w:rPr>
              <w:t>y of making!</w:t>
            </w:r>
            <w:r w:rsidR="00F713D4">
              <w:rPr>
                <w:rFonts w:cs="Arial"/>
                <w:b/>
                <w:bCs/>
              </w:rPr>
              <w:t>”</w:t>
            </w:r>
            <w:r w:rsidRPr="00617597">
              <w:rPr>
                <w:rFonts w:cs="Arial"/>
                <w:b/>
                <w:bCs/>
              </w:rPr>
              <w:t xml:space="preserve"> Product </w:t>
            </w:r>
            <w:r w:rsidR="00F713D4">
              <w:rPr>
                <w:rFonts w:cs="Arial"/>
                <w:b/>
                <w:bCs/>
              </w:rPr>
              <w:t>D</w:t>
            </w:r>
            <w:r w:rsidRPr="00617597">
              <w:rPr>
                <w:rFonts w:cs="Arial"/>
                <w:b/>
                <w:bCs/>
              </w:rPr>
              <w:t xml:space="preserve">evelopment </w:t>
            </w:r>
            <w:r w:rsidR="00F713D4">
              <w:rPr>
                <w:rFonts w:cs="Arial"/>
                <w:b/>
                <w:bCs/>
              </w:rPr>
              <w:t>W</w:t>
            </w:r>
            <w:r w:rsidRPr="00617597">
              <w:rPr>
                <w:rFonts w:cs="Arial"/>
                <w:b/>
                <w:bCs/>
              </w:rPr>
              <w:t>orkshop</w:t>
            </w:r>
          </w:p>
        </w:tc>
        <w:tc>
          <w:tcPr>
            <w:tcW w:w="1984" w:type="dxa"/>
          </w:tcPr>
          <w:p w14:paraId="00E6C182" w14:textId="77777777" w:rsidR="00191341" w:rsidRDefault="00191341" w:rsidP="00AE02D3">
            <w:pPr>
              <w:spacing w:line="276" w:lineRule="auto"/>
              <w:rPr>
                <w:rFonts w:cs="Arial"/>
              </w:rPr>
            </w:pPr>
          </w:p>
          <w:p w14:paraId="4BC49C2B" w14:textId="77777777" w:rsidR="00835B4D" w:rsidRDefault="00835B4D" w:rsidP="00835B4D">
            <w:pPr>
              <w:rPr>
                <w:rFonts w:cs="Arial"/>
              </w:rPr>
            </w:pPr>
          </w:p>
          <w:p w14:paraId="7695BA8D" w14:textId="7C675FB6" w:rsidR="00835B4D" w:rsidRPr="00835B4D" w:rsidRDefault="00835B4D" w:rsidP="00835B4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D</w:t>
            </w:r>
          </w:p>
        </w:tc>
      </w:tr>
      <w:tr w:rsidR="00191341" w:rsidRPr="009A4512" w14:paraId="66C456C7" w14:textId="77777777" w:rsidTr="00B253B8">
        <w:trPr>
          <w:trHeight w:val="766"/>
        </w:trPr>
        <w:tc>
          <w:tcPr>
            <w:tcW w:w="1844" w:type="dxa"/>
            <w:shd w:val="clear" w:color="auto" w:fill="D9D9D9"/>
          </w:tcPr>
          <w:p w14:paraId="733BCF10" w14:textId="77777777" w:rsidR="00191341" w:rsidRPr="00A14D77" w:rsidRDefault="00191341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663" w:type="dxa"/>
          </w:tcPr>
          <w:p w14:paraId="488876BB" w14:textId="1CDBEBF5" w:rsidR="0065350B" w:rsidRPr="00EC33BF" w:rsidRDefault="0065350B" w:rsidP="00102ED4">
            <w:pPr>
              <w:rPr>
                <w:rFonts w:cs="Arial"/>
              </w:rPr>
            </w:pPr>
          </w:p>
          <w:p w14:paraId="7033B8DA" w14:textId="77777777" w:rsidR="00617597" w:rsidRDefault="00614313" w:rsidP="00102ED4">
            <w:pPr>
              <w:rPr>
                <w:rFonts w:cs="Arial"/>
                <w:b/>
                <w:bCs/>
              </w:rPr>
            </w:pPr>
            <w:r w:rsidRPr="00A278A9">
              <w:rPr>
                <w:rFonts w:cs="Arial"/>
                <w:b/>
                <w:bCs/>
              </w:rPr>
              <w:t xml:space="preserve">Pio Fenton </w:t>
            </w:r>
          </w:p>
          <w:p w14:paraId="635CCB1E" w14:textId="77777777" w:rsidR="00245887" w:rsidRDefault="00245887" w:rsidP="00102ED4">
            <w:pPr>
              <w:rPr>
                <w:rFonts w:cs="Arial"/>
              </w:rPr>
            </w:pPr>
            <w:r w:rsidRPr="00245887">
              <w:rPr>
                <w:rFonts w:cs="Arial"/>
              </w:rPr>
              <w:t>Munster Technological University</w:t>
            </w:r>
          </w:p>
          <w:p w14:paraId="2966C9DE" w14:textId="22E26C2D" w:rsidR="00EB2C24" w:rsidRPr="00617597" w:rsidRDefault="00EB2C24" w:rsidP="00102ED4">
            <w:pPr>
              <w:rPr>
                <w:rFonts w:cs="Arial"/>
                <w:b/>
                <w:bCs/>
              </w:rPr>
            </w:pPr>
            <w:r w:rsidRPr="00617597">
              <w:rPr>
                <w:rFonts w:cs="Arial"/>
                <w:b/>
                <w:bCs/>
              </w:rPr>
              <w:t>Embedding leadership development in higher education management</w:t>
            </w:r>
          </w:p>
          <w:p w14:paraId="252960A6" w14:textId="77777777" w:rsidR="0065350B" w:rsidRPr="00A278A9" w:rsidRDefault="0065350B" w:rsidP="00102ED4">
            <w:pPr>
              <w:rPr>
                <w:rFonts w:cs="Arial"/>
                <w:b/>
                <w:bCs/>
              </w:rPr>
            </w:pPr>
          </w:p>
          <w:p w14:paraId="5F0086F6" w14:textId="4403D55F" w:rsidR="00952031" w:rsidRPr="006D3725" w:rsidRDefault="00952031" w:rsidP="006D3725">
            <w:pPr>
              <w:rPr>
                <w:rFonts w:cs="Arial"/>
                <w:b/>
                <w:bCs/>
              </w:rPr>
            </w:pPr>
          </w:p>
          <w:p w14:paraId="6A9DF8A6" w14:textId="77777777" w:rsidR="006D3725" w:rsidRPr="001227C7" w:rsidRDefault="006D3725" w:rsidP="006D3725">
            <w:pPr>
              <w:spacing w:after="60" w:line="276" w:lineRule="auto"/>
              <w:rPr>
                <w:rFonts w:cs="Arial"/>
                <w:bCs/>
              </w:rPr>
            </w:pPr>
            <w:proofErr w:type="spellStart"/>
            <w:r w:rsidRPr="001227C7">
              <w:rPr>
                <w:b/>
                <w:bCs/>
              </w:rPr>
              <w:t>Benedetta</w:t>
            </w:r>
            <w:proofErr w:type="spellEnd"/>
            <w:r w:rsidRPr="001227C7">
              <w:rPr>
                <w:b/>
                <w:bCs/>
              </w:rPr>
              <w:t xml:space="preserve"> Podesta and Pieter de Vos</w:t>
            </w:r>
          </w:p>
          <w:p w14:paraId="4958FA3B" w14:textId="77777777" w:rsidR="006D3725" w:rsidRDefault="006D3725" w:rsidP="006D3725">
            <w:pPr>
              <w:spacing w:after="60" w:line="276" w:lineRule="auto"/>
              <w:rPr>
                <w:rFonts w:cs="Arial"/>
                <w:bCs/>
              </w:rPr>
            </w:pPr>
            <w:r w:rsidRPr="005A2277">
              <w:rPr>
                <w:rFonts w:cs="Arial"/>
                <w:bCs/>
              </w:rPr>
              <w:t>Swiss School of Management a</w:t>
            </w:r>
            <w:r>
              <w:rPr>
                <w:rFonts w:cs="Arial"/>
                <w:bCs/>
              </w:rPr>
              <w:t>nd The Hague University of Applied Sciences</w:t>
            </w:r>
          </w:p>
          <w:p w14:paraId="758481EC" w14:textId="77777777" w:rsidR="006D3725" w:rsidRPr="00617597" w:rsidRDefault="006D3725" w:rsidP="006D3725">
            <w:pPr>
              <w:spacing w:after="60" w:line="276" w:lineRule="auto"/>
              <w:rPr>
                <w:rFonts w:cs="Arial"/>
                <w:b/>
              </w:rPr>
            </w:pPr>
            <w:r w:rsidRPr="00617597">
              <w:rPr>
                <w:rFonts w:cs="Arial"/>
                <w:b/>
              </w:rPr>
              <w:t>Business practice in Europe on a B2B market</w:t>
            </w:r>
          </w:p>
          <w:p w14:paraId="2D73D0FD" w14:textId="4707308B" w:rsidR="00191341" w:rsidRPr="00614313" w:rsidRDefault="00191341" w:rsidP="00102ED4">
            <w:pPr>
              <w:rPr>
                <w:rFonts w:cs="Arial"/>
                <w:iCs/>
              </w:rPr>
            </w:pPr>
          </w:p>
        </w:tc>
        <w:tc>
          <w:tcPr>
            <w:tcW w:w="1984" w:type="dxa"/>
          </w:tcPr>
          <w:p w14:paraId="50E711EB" w14:textId="77777777" w:rsidR="0065350B" w:rsidRDefault="0065350B" w:rsidP="0065350B">
            <w:pPr>
              <w:rPr>
                <w:rFonts w:cs="Arial"/>
              </w:rPr>
            </w:pPr>
          </w:p>
          <w:p w14:paraId="2C91C3B7" w14:textId="77777777" w:rsidR="00835B4D" w:rsidRDefault="00835B4D" w:rsidP="0065350B">
            <w:pPr>
              <w:rPr>
                <w:rFonts w:cs="Arial"/>
              </w:rPr>
            </w:pPr>
            <w:r>
              <w:rPr>
                <w:rFonts w:cs="Arial"/>
              </w:rPr>
              <w:t>Rhein 2</w:t>
            </w:r>
          </w:p>
          <w:p w14:paraId="0BF7BF6C" w14:textId="77777777" w:rsidR="00835B4D" w:rsidRPr="00835B4D" w:rsidRDefault="00835B4D" w:rsidP="00835B4D">
            <w:pPr>
              <w:rPr>
                <w:rFonts w:cs="Arial"/>
              </w:rPr>
            </w:pPr>
          </w:p>
          <w:p w14:paraId="0B94F5FC" w14:textId="77777777" w:rsidR="00835B4D" w:rsidRPr="00835B4D" w:rsidRDefault="00835B4D" w:rsidP="00835B4D">
            <w:pPr>
              <w:rPr>
                <w:rFonts w:cs="Arial"/>
              </w:rPr>
            </w:pPr>
          </w:p>
          <w:p w14:paraId="5591D379" w14:textId="77777777" w:rsidR="00835B4D" w:rsidRPr="00835B4D" w:rsidRDefault="00835B4D" w:rsidP="00835B4D">
            <w:pPr>
              <w:rPr>
                <w:rFonts w:cs="Arial"/>
              </w:rPr>
            </w:pPr>
          </w:p>
          <w:p w14:paraId="53F43DC8" w14:textId="77777777" w:rsidR="00835B4D" w:rsidRPr="00835B4D" w:rsidRDefault="00835B4D" w:rsidP="00835B4D">
            <w:pPr>
              <w:rPr>
                <w:rFonts w:cs="Arial"/>
              </w:rPr>
            </w:pPr>
          </w:p>
          <w:p w14:paraId="1395C996" w14:textId="77777777" w:rsidR="00835B4D" w:rsidRDefault="00835B4D" w:rsidP="00835B4D">
            <w:pPr>
              <w:rPr>
                <w:rFonts w:cs="Arial"/>
              </w:rPr>
            </w:pPr>
          </w:p>
          <w:p w14:paraId="659D8356" w14:textId="114C431F" w:rsidR="00835B4D" w:rsidRPr="00835B4D" w:rsidRDefault="00835B4D" w:rsidP="00835B4D">
            <w:pPr>
              <w:rPr>
                <w:rFonts w:cs="Arial"/>
              </w:rPr>
            </w:pPr>
            <w:r>
              <w:rPr>
                <w:rFonts w:cs="Arial"/>
              </w:rPr>
              <w:t>Rhein 3</w:t>
            </w:r>
          </w:p>
        </w:tc>
      </w:tr>
      <w:tr w:rsidR="00191341" w:rsidRPr="009A4512" w14:paraId="41FB291F" w14:textId="77777777" w:rsidTr="00B253B8">
        <w:trPr>
          <w:trHeight w:val="766"/>
        </w:trPr>
        <w:tc>
          <w:tcPr>
            <w:tcW w:w="1844" w:type="dxa"/>
            <w:shd w:val="clear" w:color="auto" w:fill="D9D9D9"/>
          </w:tcPr>
          <w:p w14:paraId="1541F6A6" w14:textId="77777777" w:rsidR="00191341" w:rsidRDefault="00191341" w:rsidP="00164018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14:paraId="4E91C8D9" w14:textId="613D11ED" w:rsidR="00933A99" w:rsidRPr="0097010B" w:rsidRDefault="00933A99" w:rsidP="009C3360">
            <w:pPr>
              <w:shd w:val="clear" w:color="auto" w:fill="FFFFFF"/>
              <w:rPr>
                <w:rFonts w:cs="Arial"/>
              </w:rPr>
            </w:pPr>
          </w:p>
          <w:p w14:paraId="5849E24C" w14:textId="1B4A2F8E" w:rsidR="00170AC7" w:rsidRDefault="009D7829" w:rsidP="009C3360">
            <w:pPr>
              <w:shd w:val="clear" w:color="auto" w:fill="FFFFFF"/>
              <w:rPr>
                <w:rFonts w:cs="Arial"/>
                <w:b/>
                <w:bCs/>
              </w:rPr>
            </w:pPr>
            <w:r w:rsidRPr="009D7829">
              <w:rPr>
                <w:rFonts w:cs="Arial"/>
                <w:b/>
                <w:bCs/>
              </w:rPr>
              <w:t xml:space="preserve">Nina </w:t>
            </w:r>
            <w:proofErr w:type="spellStart"/>
            <w:r w:rsidRPr="009D7829">
              <w:rPr>
                <w:rFonts w:cs="Arial"/>
                <w:b/>
                <w:bCs/>
              </w:rPr>
              <w:t>Turčin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r w:rsidR="00614313" w:rsidRPr="00A278A9">
              <w:rPr>
                <w:rFonts w:cs="Arial"/>
                <w:b/>
                <w:bCs/>
              </w:rPr>
              <w:t xml:space="preserve">and </w:t>
            </w:r>
            <w:proofErr w:type="spellStart"/>
            <w:r w:rsidR="00614313" w:rsidRPr="00A278A9">
              <w:rPr>
                <w:rFonts w:cs="Arial"/>
                <w:b/>
                <w:bCs/>
              </w:rPr>
              <w:t>Griet</w:t>
            </w:r>
            <w:proofErr w:type="spellEnd"/>
            <w:r w:rsidR="00614313" w:rsidRPr="00A278A9">
              <w:rPr>
                <w:rFonts w:cs="Arial"/>
                <w:b/>
                <w:bCs/>
              </w:rPr>
              <w:t xml:space="preserve"> </w:t>
            </w:r>
            <w:proofErr w:type="spellStart"/>
            <w:r w:rsidR="00614313" w:rsidRPr="00A278A9">
              <w:rPr>
                <w:rFonts w:cs="Arial"/>
                <w:b/>
                <w:bCs/>
              </w:rPr>
              <w:t>Barrezeele</w:t>
            </w:r>
            <w:proofErr w:type="spellEnd"/>
          </w:p>
          <w:p w14:paraId="66954C09" w14:textId="5687289F" w:rsidR="00367165" w:rsidRPr="00120E96" w:rsidRDefault="00120E96" w:rsidP="009C3360">
            <w:pPr>
              <w:shd w:val="clear" w:color="auto" w:fill="FFFFFF"/>
              <w:rPr>
                <w:rFonts w:cs="Arial"/>
              </w:rPr>
            </w:pPr>
            <w:proofErr w:type="spellStart"/>
            <w:r w:rsidRPr="00120E96">
              <w:rPr>
                <w:rFonts w:cs="Arial"/>
              </w:rPr>
              <w:t>Doba</w:t>
            </w:r>
            <w:proofErr w:type="spellEnd"/>
            <w:r w:rsidRPr="00120E96">
              <w:rPr>
                <w:rFonts w:cs="Arial"/>
              </w:rPr>
              <w:t xml:space="preserve"> Business School and UCLL-UC Leuven -Limburg</w:t>
            </w:r>
          </w:p>
          <w:p w14:paraId="5E4594B9" w14:textId="77777777" w:rsidR="00191341" w:rsidRDefault="00A278A9" w:rsidP="009C3360">
            <w:pPr>
              <w:shd w:val="clear" w:color="auto" w:fill="FFFFFF"/>
              <w:rPr>
                <w:rFonts w:cs="Arial"/>
                <w:b/>
                <w:bCs/>
              </w:rPr>
            </w:pPr>
            <w:r w:rsidRPr="00367165">
              <w:rPr>
                <w:rFonts w:cs="Arial"/>
                <w:b/>
                <w:bCs/>
              </w:rPr>
              <w:t>“Virtual is not individual – Do I have to be lonely in a virtual environment?”</w:t>
            </w:r>
          </w:p>
          <w:p w14:paraId="4EDC2983" w14:textId="77777777" w:rsidR="00F22D75" w:rsidRDefault="00F22D75" w:rsidP="009C3360">
            <w:pPr>
              <w:shd w:val="clear" w:color="auto" w:fill="FFFFFF"/>
              <w:rPr>
                <w:rFonts w:cs="Arial"/>
                <w:b/>
                <w:bCs/>
              </w:rPr>
            </w:pPr>
          </w:p>
          <w:p w14:paraId="3AF44194" w14:textId="77777777" w:rsidR="00F22D75" w:rsidRPr="00F713D4" w:rsidRDefault="00F22D75" w:rsidP="009C3360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Stuart Moss</w:t>
            </w:r>
          </w:p>
          <w:p w14:paraId="5884A127" w14:textId="43126D66" w:rsidR="00F713D4" w:rsidRPr="00367165" w:rsidRDefault="00F713D4" w:rsidP="009C3360">
            <w:pPr>
              <w:shd w:val="clear" w:color="auto" w:fill="FFFFFF"/>
              <w:rPr>
                <w:rFonts w:cs="Arial"/>
                <w:b/>
                <w:bCs/>
              </w:rPr>
            </w:pPr>
            <w:r w:rsidRPr="00F713D4">
              <w:rPr>
                <w:rFonts w:cs="Arial"/>
              </w:rPr>
              <w:t>Leeds Beckett University</w:t>
            </w:r>
          </w:p>
        </w:tc>
        <w:tc>
          <w:tcPr>
            <w:tcW w:w="1984" w:type="dxa"/>
          </w:tcPr>
          <w:p w14:paraId="28BE6586" w14:textId="77777777" w:rsidR="004C75EB" w:rsidRDefault="00835B4D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4</w:t>
            </w:r>
          </w:p>
          <w:p w14:paraId="40CD3642" w14:textId="77777777" w:rsidR="00835B4D" w:rsidRDefault="00835B4D" w:rsidP="00AE02D3">
            <w:pPr>
              <w:spacing w:line="276" w:lineRule="auto"/>
              <w:rPr>
                <w:rFonts w:cs="Arial"/>
              </w:rPr>
            </w:pPr>
          </w:p>
          <w:p w14:paraId="7E7192FB" w14:textId="77777777" w:rsidR="00835B4D" w:rsidRDefault="00835B4D" w:rsidP="00AE02D3">
            <w:pPr>
              <w:spacing w:line="276" w:lineRule="auto"/>
              <w:rPr>
                <w:rFonts w:cs="Arial"/>
              </w:rPr>
            </w:pPr>
          </w:p>
          <w:p w14:paraId="0F8B5E3A" w14:textId="77777777" w:rsidR="00835B4D" w:rsidRDefault="00835B4D" w:rsidP="00AE02D3">
            <w:pPr>
              <w:spacing w:line="276" w:lineRule="auto"/>
              <w:rPr>
                <w:rFonts w:cs="Arial"/>
              </w:rPr>
            </w:pPr>
          </w:p>
          <w:p w14:paraId="5B217C8E" w14:textId="77777777" w:rsidR="00835B4D" w:rsidRDefault="00835B4D" w:rsidP="00AE02D3">
            <w:pPr>
              <w:spacing w:line="276" w:lineRule="auto"/>
              <w:rPr>
                <w:rFonts w:cs="Arial"/>
              </w:rPr>
            </w:pPr>
          </w:p>
          <w:p w14:paraId="5195BC64" w14:textId="77777777" w:rsidR="00835B4D" w:rsidRDefault="00835B4D" w:rsidP="00AE02D3">
            <w:pPr>
              <w:spacing w:line="276" w:lineRule="auto"/>
              <w:rPr>
                <w:rFonts w:cs="Arial"/>
              </w:rPr>
            </w:pPr>
          </w:p>
          <w:p w14:paraId="732733CD" w14:textId="3D0AFA98" w:rsidR="00835B4D" w:rsidRPr="009A4512" w:rsidRDefault="00835B4D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Rhein 5</w:t>
            </w:r>
          </w:p>
        </w:tc>
      </w:tr>
      <w:tr w:rsidR="00224489" w:rsidRPr="009A4512" w14:paraId="0D97120A" w14:textId="77777777" w:rsidTr="00B253B8">
        <w:trPr>
          <w:trHeight w:val="286"/>
        </w:trPr>
        <w:tc>
          <w:tcPr>
            <w:tcW w:w="1844" w:type="dxa"/>
            <w:shd w:val="clear" w:color="auto" w:fill="D9D9D9"/>
          </w:tcPr>
          <w:p w14:paraId="101F07CB" w14:textId="77777777" w:rsidR="00F54AC0" w:rsidRDefault="00F54AC0" w:rsidP="00164018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5A2744A5" w14:textId="77777777" w:rsidR="005A0566" w:rsidRDefault="005A0566" w:rsidP="00B849D8">
            <w:pPr>
              <w:spacing w:after="60" w:line="276" w:lineRule="auto"/>
              <w:rPr>
                <w:rFonts w:cs="Arial"/>
              </w:rPr>
            </w:pPr>
          </w:p>
          <w:p w14:paraId="5CD49F57" w14:textId="77777777" w:rsidR="00F22D75" w:rsidRDefault="00F22D75" w:rsidP="00B849D8">
            <w:pPr>
              <w:spacing w:after="60" w:line="276" w:lineRule="auto"/>
              <w:rPr>
                <w:rFonts w:cs="Arial"/>
              </w:rPr>
            </w:pPr>
          </w:p>
          <w:p w14:paraId="47DEBCD8" w14:textId="77777777" w:rsidR="00F22D75" w:rsidRDefault="00F22D75" w:rsidP="00B849D8">
            <w:pPr>
              <w:spacing w:after="60" w:line="276" w:lineRule="auto"/>
              <w:rPr>
                <w:rFonts w:cs="Arial"/>
              </w:rPr>
            </w:pPr>
          </w:p>
          <w:p w14:paraId="71D1F0EC" w14:textId="63F1A1F2" w:rsidR="00224489" w:rsidRPr="009A4512" w:rsidRDefault="00224489" w:rsidP="00B849D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C6B45">
              <w:rPr>
                <w:rFonts w:cs="Arial"/>
              </w:rPr>
              <w:t>4.15</w:t>
            </w:r>
            <w:r>
              <w:rPr>
                <w:rFonts w:cs="Arial"/>
              </w:rPr>
              <w:t xml:space="preserve"> - 16.</w:t>
            </w:r>
            <w:r w:rsidR="005C6B45"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14:paraId="143191F9" w14:textId="1D4ED233" w:rsidR="00224489" w:rsidRPr="00F713D4" w:rsidRDefault="00F22D75" w:rsidP="00164018">
            <w:pPr>
              <w:spacing w:after="60" w:line="276" w:lineRule="auto"/>
              <w:rPr>
                <w:rFonts w:cs="Arial"/>
                <w:b/>
                <w:bCs/>
                <w:spacing w:val="-10"/>
              </w:rPr>
            </w:pPr>
            <w:r w:rsidRPr="00F713D4">
              <w:rPr>
                <w:rFonts w:cs="Arial"/>
                <w:b/>
                <w:bCs/>
                <w:color w:val="000000"/>
              </w:rPr>
              <w:t xml:space="preserve">Using feedback and reflection for student success </w:t>
            </w:r>
          </w:p>
        </w:tc>
        <w:tc>
          <w:tcPr>
            <w:tcW w:w="1984" w:type="dxa"/>
          </w:tcPr>
          <w:p w14:paraId="4CB9C3BD" w14:textId="7548913B" w:rsidR="00224489" w:rsidRDefault="00224489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24489" w:rsidRPr="009A4512" w14:paraId="05815066" w14:textId="77777777" w:rsidTr="00B253B8">
        <w:trPr>
          <w:trHeight w:val="373"/>
        </w:trPr>
        <w:tc>
          <w:tcPr>
            <w:tcW w:w="1844" w:type="dxa"/>
            <w:shd w:val="clear" w:color="auto" w:fill="D9D9D9"/>
          </w:tcPr>
          <w:p w14:paraId="779BBE14" w14:textId="148C256F" w:rsidR="00224489" w:rsidRPr="009A4512" w:rsidRDefault="00224489" w:rsidP="00164018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14:paraId="01E20448" w14:textId="77777777" w:rsidR="00367165" w:rsidRDefault="00224489" w:rsidP="00AE02D3">
            <w:pPr>
              <w:spacing w:line="276" w:lineRule="auto"/>
              <w:rPr>
                <w:rFonts w:cs="Arial"/>
                <w:b/>
              </w:rPr>
            </w:pPr>
            <w:r w:rsidRPr="00F54AC0">
              <w:rPr>
                <w:rFonts w:cs="Arial"/>
                <w:b/>
              </w:rPr>
              <w:t>Entrepreneurship</w:t>
            </w:r>
          </w:p>
          <w:p w14:paraId="5F84C6B9" w14:textId="23B0760C" w:rsidR="00224489" w:rsidRPr="00306DC1" w:rsidRDefault="00367165" w:rsidP="00AE02D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</w:t>
            </w:r>
            <w:r w:rsidR="00224489" w:rsidRPr="00306DC1">
              <w:rPr>
                <w:rFonts w:cs="Arial"/>
                <w:bCs/>
              </w:rPr>
              <w:t xml:space="preserve">acilitated by </w:t>
            </w:r>
            <w:r w:rsidR="00224489" w:rsidRPr="00F074EC">
              <w:rPr>
                <w:rFonts w:cs="Arial"/>
                <w:b/>
                <w:bCs/>
              </w:rPr>
              <w:t>Rob De With</w:t>
            </w:r>
          </w:p>
          <w:p w14:paraId="77311482" w14:textId="77777777" w:rsidR="00224489" w:rsidRPr="00923E0D" w:rsidRDefault="00224489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30ECBFA8" w14:textId="60CDE78E" w:rsidR="00224489" w:rsidRDefault="00835B4D" w:rsidP="00164018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D</w:t>
            </w:r>
          </w:p>
        </w:tc>
      </w:tr>
      <w:tr w:rsidR="00224489" w:rsidRPr="009A4512" w14:paraId="6CABE043" w14:textId="77777777" w:rsidTr="00B253B8">
        <w:trPr>
          <w:trHeight w:val="80"/>
        </w:trPr>
        <w:tc>
          <w:tcPr>
            <w:tcW w:w="1844" w:type="dxa"/>
            <w:shd w:val="clear" w:color="auto" w:fill="D9D9D9"/>
          </w:tcPr>
          <w:p w14:paraId="4CF60DA7" w14:textId="77777777" w:rsidR="00224489" w:rsidRPr="009A4512" w:rsidRDefault="00224489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700948FA" w14:textId="77777777" w:rsidR="00367165" w:rsidRDefault="00224489" w:rsidP="00AE02D3">
            <w:pPr>
              <w:spacing w:line="276" w:lineRule="auto"/>
              <w:rPr>
                <w:rFonts w:cs="Arial"/>
                <w:b/>
              </w:rPr>
            </w:pPr>
            <w:r w:rsidRPr="00F54AC0">
              <w:rPr>
                <w:rFonts w:cs="Arial"/>
                <w:b/>
              </w:rPr>
              <w:t>Interdisciplinary Project</w:t>
            </w:r>
          </w:p>
          <w:p w14:paraId="03C89847" w14:textId="6F886762" w:rsidR="00224489" w:rsidRPr="00306DC1" w:rsidRDefault="00367165" w:rsidP="00AE02D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</w:t>
            </w:r>
            <w:r w:rsidR="00224489" w:rsidRPr="00306DC1">
              <w:rPr>
                <w:rFonts w:cs="Arial"/>
                <w:bCs/>
              </w:rPr>
              <w:t xml:space="preserve">acilitated by </w:t>
            </w:r>
            <w:r w:rsidR="00224489" w:rsidRPr="00F074EC">
              <w:rPr>
                <w:rFonts w:cs="Arial"/>
                <w:b/>
                <w:bCs/>
              </w:rPr>
              <w:t xml:space="preserve">Barbara </w:t>
            </w:r>
            <w:proofErr w:type="spellStart"/>
            <w:r w:rsidR="00224489" w:rsidRPr="00F074EC">
              <w:rPr>
                <w:rFonts w:cs="Arial"/>
                <w:b/>
                <w:bCs/>
              </w:rPr>
              <w:t>Brooijmans</w:t>
            </w:r>
            <w:proofErr w:type="spellEnd"/>
          </w:p>
          <w:p w14:paraId="61DD0003" w14:textId="77777777" w:rsidR="00224489" w:rsidRPr="00306DC1" w:rsidRDefault="00224489" w:rsidP="00AE02D3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14:paraId="76566D4B" w14:textId="57457DA3" w:rsidR="00224489" w:rsidRDefault="00835B4D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C</w:t>
            </w:r>
          </w:p>
        </w:tc>
      </w:tr>
      <w:tr w:rsidR="00224489" w:rsidRPr="009A4512" w14:paraId="3BFA2D28" w14:textId="77777777" w:rsidTr="00B253B8">
        <w:trPr>
          <w:trHeight w:val="80"/>
        </w:trPr>
        <w:tc>
          <w:tcPr>
            <w:tcW w:w="1844" w:type="dxa"/>
            <w:shd w:val="clear" w:color="auto" w:fill="D9D9D9"/>
          </w:tcPr>
          <w:p w14:paraId="18C75AA9" w14:textId="77777777" w:rsidR="00224489" w:rsidRPr="009A4512" w:rsidRDefault="00224489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2BAF1849" w14:textId="77777777" w:rsidR="00367165" w:rsidRDefault="00224489" w:rsidP="00241FC2">
            <w:pPr>
              <w:spacing w:line="276" w:lineRule="auto"/>
              <w:rPr>
                <w:rFonts w:cs="Arial"/>
                <w:bCs/>
              </w:rPr>
            </w:pPr>
            <w:r w:rsidRPr="00224489">
              <w:rPr>
                <w:rFonts w:cs="Arial"/>
                <w:b/>
              </w:rPr>
              <w:t>Research Gro</w:t>
            </w:r>
            <w:r w:rsidRPr="00306DC1">
              <w:rPr>
                <w:rFonts w:cs="Arial"/>
                <w:bCs/>
              </w:rPr>
              <w:t>up</w:t>
            </w:r>
          </w:p>
          <w:p w14:paraId="418692F1" w14:textId="13B86017" w:rsidR="00224489" w:rsidRPr="00BE4A21" w:rsidRDefault="00367165" w:rsidP="00241FC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F</w:t>
            </w:r>
            <w:r w:rsidR="00224489" w:rsidRPr="00306DC1">
              <w:rPr>
                <w:rFonts w:cs="Arial"/>
                <w:bCs/>
              </w:rPr>
              <w:t xml:space="preserve">acilitated by </w:t>
            </w:r>
            <w:r w:rsidR="00E837C2" w:rsidRPr="00F54AC0">
              <w:rPr>
                <w:rFonts w:cs="Arial"/>
                <w:b/>
              </w:rPr>
              <w:t xml:space="preserve">Patrick </w:t>
            </w:r>
            <w:r w:rsidR="00DC074F">
              <w:rPr>
                <w:rFonts w:cs="Arial"/>
                <w:b/>
              </w:rPr>
              <w:t>D</w:t>
            </w:r>
            <w:r w:rsidR="00E837C2" w:rsidRPr="00F54AC0">
              <w:rPr>
                <w:rFonts w:cs="Arial"/>
                <w:b/>
              </w:rPr>
              <w:t xml:space="preserve">e </w:t>
            </w:r>
            <w:proofErr w:type="spellStart"/>
            <w:r w:rsidR="00DC074F" w:rsidRPr="00F54AC0">
              <w:rPr>
                <w:rFonts w:cs="Arial"/>
                <w:b/>
              </w:rPr>
              <w:t>Maziè</w:t>
            </w:r>
            <w:r w:rsidR="00DC074F">
              <w:rPr>
                <w:rFonts w:cs="Arial"/>
                <w:b/>
              </w:rPr>
              <w:t>re</w:t>
            </w:r>
            <w:proofErr w:type="spellEnd"/>
          </w:p>
          <w:p w14:paraId="2C6C8542" w14:textId="5A410D77" w:rsidR="00224489" w:rsidRDefault="00224489" w:rsidP="00241FC2">
            <w:pPr>
              <w:spacing w:line="276" w:lineRule="auto"/>
              <w:rPr>
                <w:rFonts w:cs="Arial"/>
                <w:bCs/>
              </w:rPr>
            </w:pPr>
          </w:p>
          <w:p w14:paraId="14252046" w14:textId="77777777" w:rsidR="00367165" w:rsidRDefault="00E837C2" w:rsidP="00AE02D3">
            <w:pPr>
              <w:spacing w:line="276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Internationalisation@Home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  <w:p w14:paraId="5D8A231F" w14:textId="6776955D" w:rsidR="00224489" w:rsidRDefault="00367165" w:rsidP="00AE02D3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F</w:t>
            </w:r>
            <w:r w:rsidR="00B253B8" w:rsidRPr="00B253B8">
              <w:rPr>
                <w:rFonts w:cs="Arial"/>
                <w:bCs/>
              </w:rPr>
              <w:t>acilitated by</w:t>
            </w:r>
            <w:r w:rsidR="00B253B8">
              <w:rPr>
                <w:rFonts w:cs="Arial"/>
                <w:b/>
              </w:rPr>
              <w:t xml:space="preserve"> </w:t>
            </w:r>
            <w:r w:rsidR="00E837C2">
              <w:rPr>
                <w:rFonts w:cs="Arial"/>
                <w:b/>
              </w:rPr>
              <w:t xml:space="preserve">Sven </w:t>
            </w:r>
            <w:proofErr w:type="spellStart"/>
            <w:r w:rsidR="00E837C2">
              <w:rPr>
                <w:rFonts w:cs="Arial"/>
                <w:b/>
              </w:rPr>
              <w:t>Cerulus</w:t>
            </w:r>
            <w:proofErr w:type="spellEnd"/>
            <w:r w:rsidR="00E837C2">
              <w:rPr>
                <w:rFonts w:cs="Arial"/>
                <w:b/>
              </w:rPr>
              <w:t xml:space="preserve"> and </w:t>
            </w:r>
            <w:r w:rsidR="005C6B45">
              <w:rPr>
                <w:rFonts w:cs="Arial"/>
                <w:b/>
              </w:rPr>
              <w:t xml:space="preserve">Nina </w:t>
            </w:r>
            <w:proofErr w:type="spellStart"/>
            <w:r w:rsidR="00DC074F" w:rsidRPr="00DC074F">
              <w:rPr>
                <w:rFonts w:cs="Arial"/>
                <w:b/>
              </w:rPr>
              <w:t>Turčin</w:t>
            </w:r>
            <w:proofErr w:type="spellEnd"/>
            <w:r w:rsidR="00DC074F" w:rsidRPr="00DC074F">
              <w:rPr>
                <w:rFonts w:cs="Arial"/>
                <w:b/>
              </w:rPr>
              <w:t xml:space="preserve"> </w:t>
            </w:r>
          </w:p>
          <w:p w14:paraId="6678020F" w14:textId="534D74E4" w:rsidR="00DC074F" w:rsidRPr="00306DC1" w:rsidRDefault="00DC074F" w:rsidP="00AE02D3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14:paraId="7B0F52BA" w14:textId="77777777" w:rsidR="005E067A" w:rsidRDefault="00835B4D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Rhein 1</w:t>
            </w:r>
          </w:p>
          <w:p w14:paraId="285E0F48" w14:textId="77777777" w:rsidR="00835B4D" w:rsidRDefault="00835B4D" w:rsidP="00164018">
            <w:pPr>
              <w:spacing w:after="60" w:line="276" w:lineRule="auto"/>
              <w:rPr>
                <w:rFonts w:cs="Arial"/>
              </w:rPr>
            </w:pPr>
          </w:p>
          <w:p w14:paraId="437BA4C6" w14:textId="77777777" w:rsidR="00835B4D" w:rsidRDefault="00835B4D" w:rsidP="00164018">
            <w:pPr>
              <w:spacing w:after="60" w:line="276" w:lineRule="auto"/>
              <w:rPr>
                <w:rFonts w:cs="Arial"/>
              </w:rPr>
            </w:pPr>
          </w:p>
          <w:p w14:paraId="24F3E739" w14:textId="6901E5C6" w:rsidR="00835B4D" w:rsidRDefault="00835B4D" w:rsidP="00164018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A and B</w:t>
            </w:r>
          </w:p>
        </w:tc>
      </w:tr>
      <w:tr w:rsidR="00224489" w:rsidRPr="00301063" w14:paraId="04507390" w14:textId="77777777" w:rsidTr="00B253B8">
        <w:trPr>
          <w:trHeight w:val="1866"/>
        </w:trPr>
        <w:tc>
          <w:tcPr>
            <w:tcW w:w="1844" w:type="dxa"/>
            <w:shd w:val="clear" w:color="auto" w:fill="D9D9D9"/>
          </w:tcPr>
          <w:p w14:paraId="18CF2297" w14:textId="77777777" w:rsidR="00B253B8" w:rsidRDefault="00B253B8" w:rsidP="00164018">
            <w:pPr>
              <w:spacing w:after="60" w:line="276" w:lineRule="auto"/>
              <w:rPr>
                <w:rFonts w:cs="Arial"/>
              </w:rPr>
            </w:pPr>
          </w:p>
          <w:p w14:paraId="7DFCB830" w14:textId="77777777" w:rsidR="00830B00" w:rsidRDefault="00830B00" w:rsidP="00164018">
            <w:pPr>
              <w:spacing w:after="60" w:line="276" w:lineRule="auto"/>
              <w:rPr>
                <w:rFonts w:cs="Arial"/>
              </w:rPr>
            </w:pPr>
          </w:p>
          <w:p w14:paraId="621544D6" w14:textId="77777777" w:rsidR="00367165" w:rsidRDefault="00B849D8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729D387B" w14:textId="77777777" w:rsidR="005A0566" w:rsidRDefault="005A0566" w:rsidP="00164018">
            <w:pPr>
              <w:spacing w:after="60" w:line="276" w:lineRule="auto"/>
              <w:rPr>
                <w:rFonts w:cs="Arial"/>
              </w:rPr>
            </w:pPr>
          </w:p>
          <w:p w14:paraId="78074096" w14:textId="77777777" w:rsidR="005A0566" w:rsidRDefault="005A0566" w:rsidP="00164018">
            <w:pPr>
              <w:spacing w:after="60" w:line="276" w:lineRule="auto"/>
              <w:rPr>
                <w:rFonts w:cs="Arial"/>
              </w:rPr>
            </w:pPr>
          </w:p>
          <w:p w14:paraId="0EF88E08" w14:textId="148CC8FD" w:rsidR="00830B00" w:rsidRDefault="00830B00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C6B45">
              <w:rPr>
                <w:rFonts w:cs="Arial"/>
              </w:rPr>
              <w:t>6.15</w:t>
            </w:r>
            <w:r>
              <w:rPr>
                <w:rFonts w:cs="Arial"/>
              </w:rPr>
              <w:t>. – 16.</w:t>
            </w:r>
            <w:r w:rsidR="005C6B45">
              <w:rPr>
                <w:rFonts w:cs="Arial"/>
              </w:rPr>
              <w:t>30</w:t>
            </w:r>
          </w:p>
          <w:p w14:paraId="33E4C64A" w14:textId="77777777" w:rsidR="00830B00" w:rsidRDefault="00830B00" w:rsidP="00164018">
            <w:pPr>
              <w:spacing w:after="60" w:line="276" w:lineRule="auto"/>
              <w:rPr>
                <w:rFonts w:cs="Arial"/>
              </w:rPr>
            </w:pPr>
          </w:p>
          <w:p w14:paraId="69C2DAE4" w14:textId="77777777" w:rsidR="00237ED7" w:rsidRDefault="00237ED7" w:rsidP="00164018">
            <w:pPr>
              <w:spacing w:after="60" w:line="276" w:lineRule="auto"/>
              <w:rPr>
                <w:rFonts w:cs="Arial"/>
              </w:rPr>
            </w:pPr>
          </w:p>
          <w:p w14:paraId="07A31AE5" w14:textId="6E1D722B" w:rsidR="00830B00" w:rsidRPr="009A4512" w:rsidRDefault="00B849D8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30B00">
              <w:rPr>
                <w:rFonts w:cs="Arial"/>
              </w:rPr>
              <w:t>16.</w:t>
            </w:r>
            <w:r w:rsidR="005C6B45">
              <w:rPr>
                <w:rFonts w:cs="Arial"/>
              </w:rPr>
              <w:t>30</w:t>
            </w:r>
            <w:r w:rsidR="00830B00">
              <w:rPr>
                <w:rFonts w:cs="Arial"/>
              </w:rPr>
              <w:t xml:space="preserve"> – 17.</w:t>
            </w:r>
            <w:r w:rsidR="005C6B45">
              <w:rPr>
                <w:rFonts w:cs="Arial"/>
              </w:rPr>
              <w:t>30</w:t>
            </w:r>
          </w:p>
        </w:tc>
        <w:tc>
          <w:tcPr>
            <w:tcW w:w="6663" w:type="dxa"/>
          </w:tcPr>
          <w:p w14:paraId="65CE1460" w14:textId="77777777" w:rsidR="00367165" w:rsidRDefault="005E067A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STEM</w:t>
            </w:r>
          </w:p>
          <w:p w14:paraId="29CF8C06" w14:textId="3A9EB0A3" w:rsidR="00E837C2" w:rsidRDefault="00367165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F</w:t>
            </w:r>
            <w:r w:rsidR="00B253B8" w:rsidRPr="00B253B8">
              <w:rPr>
                <w:rFonts w:cs="Arial"/>
                <w:color w:val="000000"/>
              </w:rPr>
              <w:t>acilitated by</w:t>
            </w:r>
            <w:r w:rsidR="00B253B8">
              <w:rPr>
                <w:rFonts w:cs="Arial"/>
                <w:b/>
                <w:bCs/>
                <w:color w:val="000000"/>
              </w:rPr>
              <w:t xml:space="preserve"> Dale Lyon</w:t>
            </w:r>
            <w:r w:rsidR="00176D61">
              <w:rPr>
                <w:rFonts w:cs="Arial"/>
                <w:b/>
                <w:bCs/>
                <w:color w:val="000000"/>
              </w:rPr>
              <w:t xml:space="preserve"> </w:t>
            </w:r>
          </w:p>
          <w:p w14:paraId="74EB2FDC" w14:textId="77777777" w:rsidR="005A0566" w:rsidRDefault="005A0566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</w:p>
          <w:p w14:paraId="7B8CC11B" w14:textId="3F9C4079" w:rsidR="00E837C2" w:rsidRDefault="005C6B45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Sustainability </w:t>
            </w:r>
          </w:p>
          <w:p w14:paraId="66BB7332" w14:textId="3A0F0C41" w:rsidR="00B253B8" w:rsidRDefault="005A0566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5A0566">
              <w:rPr>
                <w:rFonts w:cs="Arial"/>
                <w:color w:val="000000"/>
              </w:rPr>
              <w:t>Facilitated by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Karolien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Van Riel</w:t>
            </w:r>
          </w:p>
          <w:p w14:paraId="1406A5C1" w14:textId="77777777" w:rsidR="005A0566" w:rsidRDefault="005A0566" w:rsidP="00164018">
            <w:pPr>
              <w:spacing w:line="276" w:lineRule="auto"/>
              <w:rPr>
                <w:rFonts w:cs="Arial"/>
                <w:b/>
                <w:spacing w:val="-10"/>
              </w:rPr>
            </w:pPr>
          </w:p>
          <w:p w14:paraId="79363FB0" w14:textId="4945C0EA" w:rsidR="00224489" w:rsidRPr="009A4512" w:rsidRDefault="00830B00" w:rsidP="00164018">
            <w:pPr>
              <w:spacing w:line="276" w:lineRule="auto"/>
              <w:rPr>
                <w:rFonts w:cs="Arial"/>
                <w:b/>
                <w:spacing w:val="-10"/>
              </w:rPr>
            </w:pPr>
            <w:r>
              <w:rPr>
                <w:rFonts w:cs="Arial"/>
                <w:b/>
                <w:spacing w:val="-10"/>
              </w:rPr>
              <w:t>Coffee, tea and fresh juices will be served in Foyer</w:t>
            </w:r>
          </w:p>
          <w:p w14:paraId="0B50FCF7" w14:textId="77777777" w:rsidR="00224489" w:rsidRDefault="00224489" w:rsidP="00241FC2">
            <w:pPr>
              <w:spacing w:line="276" w:lineRule="auto"/>
              <w:rPr>
                <w:rFonts w:cs="Arial"/>
                <w:bCs/>
              </w:rPr>
            </w:pPr>
          </w:p>
          <w:p w14:paraId="01A80573" w14:textId="77777777" w:rsidR="00237ED7" w:rsidRDefault="00237ED7" w:rsidP="00241FC2">
            <w:pPr>
              <w:spacing w:line="276" w:lineRule="auto"/>
              <w:rPr>
                <w:rFonts w:cs="Arial"/>
                <w:b/>
              </w:rPr>
            </w:pPr>
          </w:p>
          <w:p w14:paraId="6565C5B0" w14:textId="77777777" w:rsidR="005A0566" w:rsidRDefault="005A0566" w:rsidP="00241FC2">
            <w:pPr>
              <w:spacing w:line="276" w:lineRule="auto"/>
              <w:rPr>
                <w:rFonts w:cs="Arial"/>
                <w:b/>
              </w:rPr>
            </w:pPr>
          </w:p>
          <w:p w14:paraId="46C65C44" w14:textId="5E11A14C" w:rsidR="00830B00" w:rsidRPr="00830B00" w:rsidRDefault="00830B00" w:rsidP="00241FC2">
            <w:pPr>
              <w:spacing w:line="276" w:lineRule="auto"/>
              <w:rPr>
                <w:rFonts w:cs="Arial"/>
                <w:b/>
              </w:rPr>
            </w:pPr>
            <w:r w:rsidRPr="00830B00">
              <w:rPr>
                <w:rFonts w:cs="Arial"/>
                <w:b/>
              </w:rPr>
              <w:t>Conference Feedback Session</w:t>
            </w:r>
          </w:p>
        </w:tc>
        <w:tc>
          <w:tcPr>
            <w:tcW w:w="1984" w:type="dxa"/>
          </w:tcPr>
          <w:p w14:paraId="22724F06" w14:textId="77777777" w:rsidR="00224489" w:rsidRDefault="00835B4D" w:rsidP="00164018">
            <w:pPr>
              <w:spacing w:after="60" w:line="276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Rhein  2</w:t>
            </w:r>
          </w:p>
          <w:p w14:paraId="568EC74E" w14:textId="77777777" w:rsidR="00835B4D" w:rsidRDefault="00835B4D" w:rsidP="00164018">
            <w:pPr>
              <w:spacing w:after="60" w:line="276" w:lineRule="auto"/>
              <w:rPr>
                <w:rFonts w:cs="Arial"/>
                <w:lang w:val="de-DE"/>
              </w:rPr>
            </w:pPr>
          </w:p>
          <w:p w14:paraId="6EC6F94B" w14:textId="77777777" w:rsidR="00835B4D" w:rsidRDefault="00835B4D" w:rsidP="00164018">
            <w:pPr>
              <w:spacing w:after="60" w:line="276" w:lineRule="auto"/>
              <w:rPr>
                <w:rFonts w:cs="Arial"/>
                <w:lang w:val="de-DE"/>
              </w:rPr>
            </w:pPr>
          </w:p>
          <w:p w14:paraId="42CE6DA0" w14:textId="31C65D50" w:rsidR="00835B4D" w:rsidRPr="005C6B45" w:rsidRDefault="00835B4D" w:rsidP="00164018">
            <w:pPr>
              <w:spacing w:after="60" w:line="276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Rhein 5</w:t>
            </w:r>
          </w:p>
        </w:tc>
      </w:tr>
      <w:tr w:rsidR="00B253B8" w:rsidRPr="009A4512" w14:paraId="15DF3971" w14:textId="77777777" w:rsidTr="00B253B8">
        <w:trPr>
          <w:trHeight w:val="80"/>
        </w:trPr>
        <w:tc>
          <w:tcPr>
            <w:tcW w:w="1844" w:type="dxa"/>
            <w:shd w:val="clear" w:color="auto" w:fill="D9D9D9"/>
          </w:tcPr>
          <w:p w14:paraId="1D6E0606" w14:textId="7CD1CD6D" w:rsidR="00B253B8" w:rsidRPr="009A4512" w:rsidRDefault="00830B00" w:rsidP="00E837C2">
            <w:pPr>
              <w:spacing w:after="60" w:line="276" w:lineRule="auto"/>
              <w:rPr>
                <w:rFonts w:cs="Arial"/>
              </w:rPr>
            </w:pPr>
            <w:r w:rsidRPr="005C6B45">
              <w:rPr>
                <w:rFonts w:cs="Arial"/>
                <w:lang w:val="de-DE"/>
              </w:rPr>
              <w:t xml:space="preserve">      </w:t>
            </w:r>
            <w:r w:rsidR="00B253B8">
              <w:rPr>
                <w:rFonts w:cs="Arial"/>
              </w:rPr>
              <w:t>17.</w:t>
            </w:r>
            <w:r w:rsidR="005C6B45">
              <w:rPr>
                <w:rFonts w:cs="Arial"/>
              </w:rPr>
              <w:t>30</w:t>
            </w:r>
          </w:p>
        </w:tc>
        <w:tc>
          <w:tcPr>
            <w:tcW w:w="6663" w:type="dxa"/>
          </w:tcPr>
          <w:p w14:paraId="32CC0B5B" w14:textId="77777777" w:rsidR="00B253B8" w:rsidRPr="009A4512" w:rsidRDefault="00B253B8" w:rsidP="00164018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>Meeting Close</w:t>
            </w:r>
          </w:p>
          <w:p w14:paraId="46B0E645" w14:textId="77777777" w:rsidR="00B253B8" w:rsidRPr="00DD3269" w:rsidRDefault="00B253B8" w:rsidP="00164018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14:paraId="0B7EADD3" w14:textId="06678BB7" w:rsidR="00B253B8" w:rsidRDefault="00B253B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B253B8" w:rsidRPr="009A4512" w14:paraId="365D09B0" w14:textId="77777777" w:rsidTr="00B253B8">
        <w:trPr>
          <w:trHeight w:val="200"/>
        </w:trPr>
        <w:tc>
          <w:tcPr>
            <w:tcW w:w="1844" w:type="dxa"/>
            <w:shd w:val="clear" w:color="auto" w:fill="D9D9D9"/>
          </w:tcPr>
          <w:p w14:paraId="01EA3E2A" w14:textId="77777777" w:rsidR="00B849D8" w:rsidRDefault="00B849D8" w:rsidP="00FD530D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14:paraId="2FAB69F6" w14:textId="5986A5DB" w:rsidR="00FD530D" w:rsidRPr="00FD530D" w:rsidRDefault="00B849D8" w:rsidP="00FD530D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FD530D">
              <w:rPr>
                <w:rFonts w:cs="Arial"/>
              </w:rPr>
              <w:t>1</w:t>
            </w:r>
            <w:r w:rsidR="00B253B8">
              <w:rPr>
                <w:rFonts w:cs="Arial"/>
              </w:rPr>
              <w:t>9</w:t>
            </w:r>
            <w:r w:rsidR="00FD530D">
              <w:rPr>
                <w:rFonts w:cs="Arial"/>
              </w:rPr>
              <w:t>.</w:t>
            </w:r>
            <w:r w:rsidR="00B253B8">
              <w:rPr>
                <w:rFonts w:cs="Arial"/>
              </w:rPr>
              <w:t>45</w:t>
            </w:r>
          </w:p>
        </w:tc>
        <w:tc>
          <w:tcPr>
            <w:tcW w:w="6663" w:type="dxa"/>
          </w:tcPr>
          <w:p w14:paraId="104FFEB6" w14:textId="77777777" w:rsidR="00B849D8" w:rsidRDefault="00B849D8" w:rsidP="00164018">
            <w:pPr>
              <w:spacing w:after="60" w:line="276" w:lineRule="auto"/>
              <w:rPr>
                <w:rFonts w:cs="Arial"/>
                <w:i/>
              </w:rPr>
            </w:pPr>
          </w:p>
          <w:p w14:paraId="6CBDB29C" w14:textId="1D95A10C" w:rsidR="00B253B8" w:rsidRDefault="00B253B8" w:rsidP="00164018">
            <w:pPr>
              <w:spacing w:after="6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Drinks Reception</w:t>
            </w:r>
          </w:p>
          <w:p w14:paraId="447A0734" w14:textId="77777777" w:rsidR="00B253B8" w:rsidRDefault="00B253B8" w:rsidP="00164018">
            <w:pPr>
              <w:spacing w:after="60" w:line="276" w:lineRule="auto"/>
              <w:rPr>
                <w:rFonts w:cs="Arial"/>
                <w:i/>
              </w:rPr>
            </w:pPr>
          </w:p>
          <w:p w14:paraId="2B5DB1FA" w14:textId="77777777" w:rsidR="00B253B8" w:rsidRPr="00DD3269" w:rsidRDefault="00B253B8" w:rsidP="00164018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8D6662A" w14:textId="77777777" w:rsidR="00B849D8" w:rsidRDefault="00B849D8" w:rsidP="00306DC1">
            <w:pPr>
              <w:spacing w:after="60" w:line="276" w:lineRule="auto"/>
              <w:rPr>
                <w:rFonts w:cs="Arial"/>
              </w:rPr>
            </w:pPr>
          </w:p>
          <w:p w14:paraId="44817B1E" w14:textId="67EB4C2E" w:rsidR="00B253B8" w:rsidRDefault="005C6B45" w:rsidP="00306DC1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  <w:r>
              <w:rPr>
                <w:rFonts w:cs="Arial"/>
              </w:rPr>
              <w:t xml:space="preserve"> Foyer</w:t>
            </w:r>
          </w:p>
        </w:tc>
      </w:tr>
      <w:tr w:rsidR="00B253B8" w:rsidRPr="009A4512" w14:paraId="327EDDB8" w14:textId="77777777" w:rsidTr="00B253B8">
        <w:trPr>
          <w:trHeight w:val="80"/>
        </w:trPr>
        <w:tc>
          <w:tcPr>
            <w:tcW w:w="1844" w:type="dxa"/>
            <w:shd w:val="clear" w:color="auto" w:fill="D9D9D9"/>
          </w:tcPr>
          <w:p w14:paraId="2A496BF9" w14:textId="2401A4D6" w:rsidR="00B253B8" w:rsidRPr="009A4512" w:rsidRDefault="00B849D8" w:rsidP="00FD530D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B253B8">
              <w:rPr>
                <w:rFonts w:cs="Arial"/>
              </w:rPr>
              <w:t>20.</w:t>
            </w:r>
            <w:r w:rsidR="005C6B45"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14:paraId="2ADA8A98" w14:textId="5710721A" w:rsidR="00B253B8" w:rsidRPr="004C75EB" w:rsidRDefault="00B253B8" w:rsidP="00164018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 xml:space="preserve">Gala </w:t>
            </w:r>
            <w:r>
              <w:rPr>
                <w:rFonts w:cs="Arial"/>
                <w:b/>
              </w:rPr>
              <w:t>D</w:t>
            </w:r>
            <w:r w:rsidRPr="009A4512">
              <w:rPr>
                <w:rFonts w:cs="Arial"/>
                <w:b/>
              </w:rPr>
              <w:t>inner</w:t>
            </w:r>
          </w:p>
        </w:tc>
        <w:tc>
          <w:tcPr>
            <w:tcW w:w="1984" w:type="dxa"/>
          </w:tcPr>
          <w:p w14:paraId="1D03B68C" w14:textId="5A223EA9" w:rsidR="00B253B8" w:rsidRDefault="005446EF" w:rsidP="00164018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Goldsaal</w:t>
            </w:r>
            <w:proofErr w:type="spellEnd"/>
          </w:p>
        </w:tc>
      </w:tr>
    </w:tbl>
    <w:p w14:paraId="52938C0F" w14:textId="77777777" w:rsidR="001C439A" w:rsidRDefault="001C439A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  <w:sectPr w:rsidR="001C439A" w:rsidSect="00A239C1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0170FFEF" w14:textId="7F2B6F89" w:rsidR="00F334B6" w:rsidRPr="00F334B6" w:rsidRDefault="00241FC2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>
        <w:rPr>
          <w:rFonts w:cs="Arial"/>
          <w:b/>
          <w:color w:val="972135"/>
          <w:sz w:val="28"/>
          <w:szCs w:val="28"/>
        </w:rPr>
        <w:lastRenderedPageBreak/>
        <w:t>Saturday 1</w:t>
      </w:r>
      <w:r w:rsidR="00F3229B">
        <w:rPr>
          <w:rFonts w:cs="Arial"/>
          <w:b/>
          <w:color w:val="972135"/>
          <w:sz w:val="28"/>
          <w:szCs w:val="28"/>
        </w:rPr>
        <w:t>2</w:t>
      </w:r>
      <w:r w:rsidR="00F334B6" w:rsidRPr="00F334B6">
        <w:rPr>
          <w:rFonts w:cs="Arial"/>
          <w:b/>
          <w:color w:val="972135"/>
          <w:sz w:val="28"/>
          <w:szCs w:val="28"/>
        </w:rPr>
        <w:t xml:space="preserve">th </w:t>
      </w:r>
      <w:r w:rsidR="005C6B45">
        <w:rPr>
          <w:rFonts w:cs="Arial"/>
          <w:b/>
          <w:color w:val="972135"/>
          <w:sz w:val="28"/>
          <w:szCs w:val="28"/>
        </w:rPr>
        <w:t>November</w:t>
      </w:r>
      <w:r w:rsidR="00F3229B">
        <w:rPr>
          <w:rFonts w:cs="Arial"/>
          <w:b/>
          <w:color w:val="972135"/>
          <w:sz w:val="28"/>
          <w:szCs w:val="28"/>
        </w:rPr>
        <w:t xml:space="preserve"> 2022</w:t>
      </w:r>
    </w:p>
    <w:p w14:paraId="67171730" w14:textId="77777777" w:rsidR="00F334B6" w:rsidRDefault="00F334B6" w:rsidP="00E45833">
      <w:pPr>
        <w:spacing w:line="276" w:lineRule="auto"/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1701"/>
        <w:gridCol w:w="6663"/>
        <w:gridCol w:w="1984"/>
      </w:tblGrid>
      <w:tr w:rsidR="00375C10" w:rsidRPr="009A4512" w14:paraId="6F051537" w14:textId="77777777" w:rsidTr="00351A6A">
        <w:trPr>
          <w:trHeight w:val="992"/>
        </w:trPr>
        <w:tc>
          <w:tcPr>
            <w:tcW w:w="1701" w:type="dxa"/>
            <w:shd w:val="clear" w:color="auto" w:fill="D9D9D9"/>
          </w:tcPr>
          <w:p w14:paraId="7BE18273" w14:textId="68C2836A" w:rsidR="00375C10" w:rsidRPr="009A4512" w:rsidRDefault="00306DC1" w:rsidP="00060D69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5C6B45">
              <w:rPr>
                <w:rFonts w:cs="Arial"/>
              </w:rPr>
              <w:t>9</w:t>
            </w:r>
            <w:r>
              <w:rPr>
                <w:rFonts w:cs="Arial"/>
              </w:rPr>
              <w:t>.</w:t>
            </w:r>
            <w:r w:rsidR="00176D61">
              <w:rPr>
                <w:rFonts w:cs="Arial"/>
              </w:rPr>
              <w:t>0</w:t>
            </w:r>
            <w:r w:rsidR="00A203DE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14:paraId="15565E4E" w14:textId="77777777" w:rsidR="00BA63CA" w:rsidRDefault="00740811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Departure for Social D</w:t>
            </w:r>
            <w:r w:rsidR="00F334B6" w:rsidRPr="009A4512">
              <w:rPr>
                <w:rFonts w:cs="Arial"/>
                <w:b/>
                <w:bCs/>
                <w:color w:val="000000"/>
              </w:rPr>
              <w:t>ay</w:t>
            </w:r>
          </w:p>
          <w:p w14:paraId="2D6C98CC" w14:textId="77777777" w:rsidR="00797CB0" w:rsidRPr="00797CB0" w:rsidRDefault="00797CB0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  <w:p w14:paraId="3A2EA85F" w14:textId="3035AE65" w:rsidR="00126A1B" w:rsidRPr="00351A6A" w:rsidRDefault="00F15AE4" w:rsidP="005C6B45">
            <w:pPr>
              <w:spacing w:line="276" w:lineRule="auto"/>
              <w:jc w:val="both"/>
              <w:rPr>
                <w:rFonts w:cs="Arial"/>
                <w:i/>
              </w:rPr>
            </w:pPr>
            <w:r w:rsidRPr="00F15AE4">
              <w:rPr>
                <w:rFonts w:cs="Arial"/>
                <w:i/>
              </w:rPr>
              <w:t xml:space="preserve">Saturday’s </w:t>
            </w:r>
            <w:r w:rsidR="00306DC1">
              <w:rPr>
                <w:rFonts w:cs="Arial"/>
                <w:i/>
              </w:rPr>
              <w:t xml:space="preserve">Social </w:t>
            </w:r>
          </w:p>
        </w:tc>
        <w:tc>
          <w:tcPr>
            <w:tcW w:w="1984" w:type="dxa"/>
          </w:tcPr>
          <w:p w14:paraId="2AFE0B52" w14:textId="77777777" w:rsidR="00375C10" w:rsidRPr="009A4512" w:rsidRDefault="00AC15A1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Reception</w:t>
            </w:r>
          </w:p>
        </w:tc>
      </w:tr>
      <w:tr w:rsidR="00351A6A" w:rsidRPr="009A4512" w14:paraId="7039B5B0" w14:textId="77777777" w:rsidTr="00351A6A">
        <w:trPr>
          <w:trHeight w:val="605"/>
        </w:trPr>
        <w:tc>
          <w:tcPr>
            <w:tcW w:w="1701" w:type="dxa"/>
            <w:shd w:val="clear" w:color="auto" w:fill="D9D9D9"/>
          </w:tcPr>
          <w:p w14:paraId="310BC350" w14:textId="70BDFCCE" w:rsidR="00351A6A" w:rsidRPr="009A4512" w:rsidRDefault="009C35F1" w:rsidP="00351A6A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446EF">
              <w:rPr>
                <w:rFonts w:cs="Arial"/>
              </w:rPr>
              <w:t>7</w:t>
            </w:r>
            <w:r w:rsidR="009B3E65">
              <w:rPr>
                <w:rFonts w:cs="Arial"/>
              </w:rPr>
              <w:t>.</w:t>
            </w:r>
            <w:r w:rsidR="00176D61">
              <w:rPr>
                <w:rFonts w:cs="Arial"/>
              </w:rPr>
              <w:t>0</w:t>
            </w:r>
            <w:r w:rsidR="009B3E65">
              <w:rPr>
                <w:rFonts w:cs="Arial"/>
              </w:rPr>
              <w:t>0</w:t>
            </w:r>
          </w:p>
          <w:p w14:paraId="2B508FEF" w14:textId="77777777" w:rsidR="00351A6A" w:rsidRPr="009A4512" w:rsidRDefault="00351A6A" w:rsidP="00351A6A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(approx.</w:t>
            </w:r>
            <w:r w:rsidRPr="009A4512">
              <w:rPr>
                <w:rFonts w:cs="Arial"/>
              </w:rPr>
              <w:t>)</w:t>
            </w:r>
          </w:p>
        </w:tc>
        <w:tc>
          <w:tcPr>
            <w:tcW w:w="6663" w:type="dxa"/>
          </w:tcPr>
          <w:p w14:paraId="4CAE7C52" w14:textId="77777777" w:rsidR="00351A6A" w:rsidRDefault="00351A6A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9A4512">
              <w:rPr>
                <w:rFonts w:cs="Arial"/>
                <w:b/>
                <w:bCs/>
                <w:color w:val="000000"/>
              </w:rPr>
              <w:t>Arrival back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9A4512">
              <w:rPr>
                <w:rFonts w:cs="Arial"/>
                <w:b/>
                <w:bCs/>
                <w:color w:val="000000"/>
              </w:rPr>
              <w:t>at the hotel</w:t>
            </w:r>
          </w:p>
          <w:p w14:paraId="5CE42DFA" w14:textId="77777777" w:rsidR="00060D69" w:rsidRPr="0007554C" w:rsidRDefault="00060D69" w:rsidP="00E45833">
            <w:pPr>
              <w:spacing w:line="276" w:lineRule="auto"/>
              <w:rPr>
                <w:rFonts w:cs="Arial"/>
                <w:bCs/>
                <w:i/>
                <w:color w:val="000000"/>
              </w:rPr>
            </w:pPr>
          </w:p>
        </w:tc>
        <w:tc>
          <w:tcPr>
            <w:tcW w:w="1984" w:type="dxa"/>
          </w:tcPr>
          <w:p w14:paraId="38C4C802" w14:textId="77777777" w:rsidR="00351A6A" w:rsidRPr="009A4512" w:rsidRDefault="00351A6A" w:rsidP="00E45833">
            <w:pPr>
              <w:spacing w:after="60" w:line="276" w:lineRule="auto"/>
              <w:rPr>
                <w:rFonts w:cs="Arial"/>
              </w:rPr>
            </w:pPr>
          </w:p>
        </w:tc>
      </w:tr>
    </w:tbl>
    <w:p w14:paraId="70FC0D48" w14:textId="77777777" w:rsidR="00C917B0" w:rsidRPr="00D87D93" w:rsidRDefault="00C917B0">
      <w:pPr>
        <w:rPr>
          <w:rFonts w:cs="Arial"/>
        </w:rPr>
      </w:pPr>
    </w:p>
    <w:sectPr w:rsidR="00C917B0" w:rsidRPr="00D87D93" w:rsidSect="00A239C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F231" w14:textId="77777777" w:rsidR="0032767A" w:rsidRDefault="0032767A" w:rsidP="006350BC">
      <w:r>
        <w:separator/>
      </w:r>
    </w:p>
  </w:endnote>
  <w:endnote w:type="continuationSeparator" w:id="0">
    <w:p w14:paraId="002F79E0" w14:textId="77777777" w:rsidR="0032767A" w:rsidRDefault="0032767A" w:rsidP="006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C9A1" w14:textId="77777777" w:rsidR="0032767A" w:rsidRDefault="0032767A" w:rsidP="006350BC">
      <w:r>
        <w:separator/>
      </w:r>
    </w:p>
  </w:footnote>
  <w:footnote w:type="continuationSeparator" w:id="0">
    <w:p w14:paraId="4B2BFAA2" w14:textId="77777777" w:rsidR="0032767A" w:rsidRDefault="0032767A" w:rsidP="0063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42E" w14:textId="77777777" w:rsidR="00E762B7" w:rsidRDefault="00E762B7">
    <w:pPr>
      <w:pStyle w:val="Header"/>
    </w:pPr>
    <w:r>
      <w:rPr>
        <w:rFonts w:ascii="Calibri" w:hAnsi="Calibri" w:cs="Calibri"/>
        <w:noProof/>
        <w:color w:val="000000"/>
        <w:kern w:val="28"/>
        <w:sz w:val="20"/>
        <w:szCs w:val="20"/>
      </w:rPr>
      <w:drawing>
        <wp:anchor distT="0" distB="0" distL="114300" distR="114300" simplePos="0" relativeHeight="251657728" behindDoc="0" locked="0" layoutInCell="1" allowOverlap="1" wp14:anchorId="15283CCA" wp14:editId="43B0C216">
          <wp:simplePos x="0" y="0"/>
          <wp:positionH relativeFrom="column">
            <wp:posOffset>-910088</wp:posOffset>
          </wp:positionH>
          <wp:positionV relativeFrom="paragraph">
            <wp:posOffset>-480356</wp:posOffset>
          </wp:positionV>
          <wp:extent cx="361950" cy="114579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t_sidebar_bubb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1145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C4A"/>
    <w:multiLevelType w:val="hybridMultilevel"/>
    <w:tmpl w:val="94365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540A8"/>
    <w:multiLevelType w:val="hybridMultilevel"/>
    <w:tmpl w:val="12325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F4B4E"/>
    <w:multiLevelType w:val="multilevel"/>
    <w:tmpl w:val="512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51D22"/>
    <w:multiLevelType w:val="hybridMultilevel"/>
    <w:tmpl w:val="D4F6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074795">
    <w:abstractNumId w:val="3"/>
  </w:num>
  <w:num w:numId="2" w16cid:durableId="1429496192">
    <w:abstractNumId w:val="1"/>
  </w:num>
  <w:num w:numId="3" w16cid:durableId="1210650540">
    <w:abstractNumId w:val="0"/>
  </w:num>
  <w:num w:numId="4" w16cid:durableId="69943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93"/>
    <w:rsid w:val="0000094A"/>
    <w:rsid w:val="00010743"/>
    <w:rsid w:val="00012A1D"/>
    <w:rsid w:val="00015EC8"/>
    <w:rsid w:val="00021186"/>
    <w:rsid w:val="000215CE"/>
    <w:rsid w:val="00021791"/>
    <w:rsid w:val="00021EBC"/>
    <w:rsid w:val="00022F6A"/>
    <w:rsid w:val="00025767"/>
    <w:rsid w:val="00025ED7"/>
    <w:rsid w:val="0003214B"/>
    <w:rsid w:val="0003497E"/>
    <w:rsid w:val="000439B5"/>
    <w:rsid w:val="00045EF0"/>
    <w:rsid w:val="00046292"/>
    <w:rsid w:val="00047419"/>
    <w:rsid w:val="00047CFE"/>
    <w:rsid w:val="0005478F"/>
    <w:rsid w:val="00055235"/>
    <w:rsid w:val="0006076A"/>
    <w:rsid w:val="00060AA7"/>
    <w:rsid w:val="00060D69"/>
    <w:rsid w:val="000644B7"/>
    <w:rsid w:val="00065177"/>
    <w:rsid w:val="00066162"/>
    <w:rsid w:val="000664B0"/>
    <w:rsid w:val="00066994"/>
    <w:rsid w:val="00066D65"/>
    <w:rsid w:val="000674D1"/>
    <w:rsid w:val="00070475"/>
    <w:rsid w:val="00071CA4"/>
    <w:rsid w:val="00071F82"/>
    <w:rsid w:val="000721D1"/>
    <w:rsid w:val="00072DB0"/>
    <w:rsid w:val="00073048"/>
    <w:rsid w:val="0007554C"/>
    <w:rsid w:val="000802EB"/>
    <w:rsid w:val="0008053D"/>
    <w:rsid w:val="0008209E"/>
    <w:rsid w:val="00082A80"/>
    <w:rsid w:val="000835CF"/>
    <w:rsid w:val="00086200"/>
    <w:rsid w:val="00092211"/>
    <w:rsid w:val="0009796C"/>
    <w:rsid w:val="000A0BEB"/>
    <w:rsid w:val="000A0CCD"/>
    <w:rsid w:val="000A482B"/>
    <w:rsid w:val="000A4B0D"/>
    <w:rsid w:val="000A4F66"/>
    <w:rsid w:val="000A5EE7"/>
    <w:rsid w:val="000A681D"/>
    <w:rsid w:val="000A6969"/>
    <w:rsid w:val="000B0142"/>
    <w:rsid w:val="000B2001"/>
    <w:rsid w:val="000B3F93"/>
    <w:rsid w:val="000B688D"/>
    <w:rsid w:val="000C222A"/>
    <w:rsid w:val="000C3A3F"/>
    <w:rsid w:val="000C4C18"/>
    <w:rsid w:val="000C5DF5"/>
    <w:rsid w:val="000C6554"/>
    <w:rsid w:val="000D186E"/>
    <w:rsid w:val="000D40BA"/>
    <w:rsid w:val="000D43BF"/>
    <w:rsid w:val="000D4ACF"/>
    <w:rsid w:val="000D5310"/>
    <w:rsid w:val="000D55BA"/>
    <w:rsid w:val="000D7309"/>
    <w:rsid w:val="000E0280"/>
    <w:rsid w:val="000E1D4D"/>
    <w:rsid w:val="000E3C36"/>
    <w:rsid w:val="000E4634"/>
    <w:rsid w:val="000E4744"/>
    <w:rsid w:val="000E4EFC"/>
    <w:rsid w:val="000E502D"/>
    <w:rsid w:val="000E5E0A"/>
    <w:rsid w:val="000F0C12"/>
    <w:rsid w:val="000F36ED"/>
    <w:rsid w:val="000F3AC4"/>
    <w:rsid w:val="000F415C"/>
    <w:rsid w:val="000F4498"/>
    <w:rsid w:val="000F5F96"/>
    <w:rsid w:val="00102ED4"/>
    <w:rsid w:val="001040E6"/>
    <w:rsid w:val="00105BC0"/>
    <w:rsid w:val="00106393"/>
    <w:rsid w:val="0011067E"/>
    <w:rsid w:val="00110E51"/>
    <w:rsid w:val="001120EE"/>
    <w:rsid w:val="00112D0D"/>
    <w:rsid w:val="00115698"/>
    <w:rsid w:val="00116660"/>
    <w:rsid w:val="001170D2"/>
    <w:rsid w:val="001177A6"/>
    <w:rsid w:val="00120E96"/>
    <w:rsid w:val="001227C7"/>
    <w:rsid w:val="00123B60"/>
    <w:rsid w:val="001269C6"/>
    <w:rsid w:val="00126A1B"/>
    <w:rsid w:val="00131C0E"/>
    <w:rsid w:val="00132F71"/>
    <w:rsid w:val="00133B46"/>
    <w:rsid w:val="00142407"/>
    <w:rsid w:val="001460E2"/>
    <w:rsid w:val="0014711D"/>
    <w:rsid w:val="00157B3D"/>
    <w:rsid w:val="00160CEA"/>
    <w:rsid w:val="001620F2"/>
    <w:rsid w:val="00164018"/>
    <w:rsid w:val="00165192"/>
    <w:rsid w:val="00166DF4"/>
    <w:rsid w:val="0016752B"/>
    <w:rsid w:val="00170AC7"/>
    <w:rsid w:val="00171DCA"/>
    <w:rsid w:val="001738AF"/>
    <w:rsid w:val="00175DE3"/>
    <w:rsid w:val="00176D61"/>
    <w:rsid w:val="00182565"/>
    <w:rsid w:val="0018542E"/>
    <w:rsid w:val="00185CFE"/>
    <w:rsid w:val="00185E9F"/>
    <w:rsid w:val="00186261"/>
    <w:rsid w:val="0019077E"/>
    <w:rsid w:val="00190D43"/>
    <w:rsid w:val="00190E87"/>
    <w:rsid w:val="00191341"/>
    <w:rsid w:val="00191943"/>
    <w:rsid w:val="001926B5"/>
    <w:rsid w:val="00193F87"/>
    <w:rsid w:val="001A1FF3"/>
    <w:rsid w:val="001A45D4"/>
    <w:rsid w:val="001A4D71"/>
    <w:rsid w:val="001B0372"/>
    <w:rsid w:val="001B1E81"/>
    <w:rsid w:val="001B3B55"/>
    <w:rsid w:val="001B4650"/>
    <w:rsid w:val="001C1464"/>
    <w:rsid w:val="001C439A"/>
    <w:rsid w:val="001C7A02"/>
    <w:rsid w:val="001D4169"/>
    <w:rsid w:val="001D558E"/>
    <w:rsid w:val="001D59AC"/>
    <w:rsid w:val="001D5EFA"/>
    <w:rsid w:val="001E3580"/>
    <w:rsid w:val="001E5613"/>
    <w:rsid w:val="001E642B"/>
    <w:rsid w:val="001E6504"/>
    <w:rsid w:val="001E6F6C"/>
    <w:rsid w:val="001F714F"/>
    <w:rsid w:val="002027BA"/>
    <w:rsid w:val="0020310E"/>
    <w:rsid w:val="002065D4"/>
    <w:rsid w:val="002069E3"/>
    <w:rsid w:val="00207E5A"/>
    <w:rsid w:val="00210D98"/>
    <w:rsid w:val="0021596F"/>
    <w:rsid w:val="00217675"/>
    <w:rsid w:val="002202AE"/>
    <w:rsid w:val="00222335"/>
    <w:rsid w:val="00224489"/>
    <w:rsid w:val="0022689E"/>
    <w:rsid w:val="002273DF"/>
    <w:rsid w:val="00231526"/>
    <w:rsid w:val="002338A2"/>
    <w:rsid w:val="0023538A"/>
    <w:rsid w:val="00237158"/>
    <w:rsid w:val="00237ED7"/>
    <w:rsid w:val="0024075E"/>
    <w:rsid w:val="00241FC2"/>
    <w:rsid w:val="002434EC"/>
    <w:rsid w:val="00243B28"/>
    <w:rsid w:val="00244536"/>
    <w:rsid w:val="00244592"/>
    <w:rsid w:val="00245887"/>
    <w:rsid w:val="00245B24"/>
    <w:rsid w:val="00254818"/>
    <w:rsid w:val="00261682"/>
    <w:rsid w:val="002617C9"/>
    <w:rsid w:val="0026411F"/>
    <w:rsid w:val="002659BB"/>
    <w:rsid w:val="00265E6A"/>
    <w:rsid w:val="00266D15"/>
    <w:rsid w:val="00272D90"/>
    <w:rsid w:val="00276427"/>
    <w:rsid w:val="00277A27"/>
    <w:rsid w:val="00281137"/>
    <w:rsid w:val="00281650"/>
    <w:rsid w:val="002817B4"/>
    <w:rsid w:val="0029054F"/>
    <w:rsid w:val="00290919"/>
    <w:rsid w:val="002917D0"/>
    <w:rsid w:val="002920DC"/>
    <w:rsid w:val="00292FC1"/>
    <w:rsid w:val="00294FCC"/>
    <w:rsid w:val="002956BE"/>
    <w:rsid w:val="002A253A"/>
    <w:rsid w:val="002A2639"/>
    <w:rsid w:val="002A4E38"/>
    <w:rsid w:val="002A52A8"/>
    <w:rsid w:val="002A7A29"/>
    <w:rsid w:val="002B118E"/>
    <w:rsid w:val="002B18AE"/>
    <w:rsid w:val="002B4131"/>
    <w:rsid w:val="002B4586"/>
    <w:rsid w:val="002B7AAC"/>
    <w:rsid w:val="002C1419"/>
    <w:rsid w:val="002C15F6"/>
    <w:rsid w:val="002C22C0"/>
    <w:rsid w:val="002C3C85"/>
    <w:rsid w:val="002C4D2D"/>
    <w:rsid w:val="002C78BB"/>
    <w:rsid w:val="002D1E48"/>
    <w:rsid w:val="002E15F2"/>
    <w:rsid w:val="002E58E2"/>
    <w:rsid w:val="002E6430"/>
    <w:rsid w:val="002E73F5"/>
    <w:rsid w:val="002F6D3A"/>
    <w:rsid w:val="00301063"/>
    <w:rsid w:val="00302D9C"/>
    <w:rsid w:val="0030322D"/>
    <w:rsid w:val="00304736"/>
    <w:rsid w:val="00306DC1"/>
    <w:rsid w:val="00312859"/>
    <w:rsid w:val="003136D1"/>
    <w:rsid w:val="00313AB6"/>
    <w:rsid w:val="003157E0"/>
    <w:rsid w:val="00316733"/>
    <w:rsid w:val="00317701"/>
    <w:rsid w:val="00320D24"/>
    <w:rsid w:val="00326E60"/>
    <w:rsid w:val="0032767A"/>
    <w:rsid w:val="003304AD"/>
    <w:rsid w:val="0033253F"/>
    <w:rsid w:val="003328E6"/>
    <w:rsid w:val="00333F25"/>
    <w:rsid w:val="0033543C"/>
    <w:rsid w:val="00336EB1"/>
    <w:rsid w:val="00337803"/>
    <w:rsid w:val="00340977"/>
    <w:rsid w:val="00343F97"/>
    <w:rsid w:val="003453F8"/>
    <w:rsid w:val="00351A03"/>
    <w:rsid w:val="00351A2B"/>
    <w:rsid w:val="00351A6A"/>
    <w:rsid w:val="0036012A"/>
    <w:rsid w:val="00360839"/>
    <w:rsid w:val="00362025"/>
    <w:rsid w:val="00362FB3"/>
    <w:rsid w:val="00364625"/>
    <w:rsid w:val="00364B51"/>
    <w:rsid w:val="00367165"/>
    <w:rsid w:val="00370D51"/>
    <w:rsid w:val="003729B1"/>
    <w:rsid w:val="00375C10"/>
    <w:rsid w:val="00376A14"/>
    <w:rsid w:val="00385200"/>
    <w:rsid w:val="00386307"/>
    <w:rsid w:val="003909F1"/>
    <w:rsid w:val="00393AB3"/>
    <w:rsid w:val="0039522B"/>
    <w:rsid w:val="0039631C"/>
    <w:rsid w:val="00396668"/>
    <w:rsid w:val="003A1862"/>
    <w:rsid w:val="003A3112"/>
    <w:rsid w:val="003A38C7"/>
    <w:rsid w:val="003A3FA6"/>
    <w:rsid w:val="003A4CF4"/>
    <w:rsid w:val="003A5187"/>
    <w:rsid w:val="003A55C0"/>
    <w:rsid w:val="003A7447"/>
    <w:rsid w:val="003B03EF"/>
    <w:rsid w:val="003B20B4"/>
    <w:rsid w:val="003B21CB"/>
    <w:rsid w:val="003B2870"/>
    <w:rsid w:val="003B6CB4"/>
    <w:rsid w:val="003B7A34"/>
    <w:rsid w:val="003B7E52"/>
    <w:rsid w:val="003C2A42"/>
    <w:rsid w:val="003C75BC"/>
    <w:rsid w:val="003C75C4"/>
    <w:rsid w:val="003D0A38"/>
    <w:rsid w:val="003D5BB1"/>
    <w:rsid w:val="003D652A"/>
    <w:rsid w:val="003E1B25"/>
    <w:rsid w:val="003E45DF"/>
    <w:rsid w:val="003E53C7"/>
    <w:rsid w:val="003E638F"/>
    <w:rsid w:val="003F16DF"/>
    <w:rsid w:val="003F186C"/>
    <w:rsid w:val="003F1DE8"/>
    <w:rsid w:val="003F4D9C"/>
    <w:rsid w:val="003F4E2B"/>
    <w:rsid w:val="00404384"/>
    <w:rsid w:val="00406EFE"/>
    <w:rsid w:val="004104FD"/>
    <w:rsid w:val="00414A24"/>
    <w:rsid w:val="00417658"/>
    <w:rsid w:val="00417B69"/>
    <w:rsid w:val="0042136B"/>
    <w:rsid w:val="0042160F"/>
    <w:rsid w:val="00421711"/>
    <w:rsid w:val="004229B8"/>
    <w:rsid w:val="00423F5B"/>
    <w:rsid w:val="00424B58"/>
    <w:rsid w:val="0042789F"/>
    <w:rsid w:val="004279DF"/>
    <w:rsid w:val="0043355B"/>
    <w:rsid w:val="0043543B"/>
    <w:rsid w:val="0044191F"/>
    <w:rsid w:val="00450B53"/>
    <w:rsid w:val="00450E67"/>
    <w:rsid w:val="0045168D"/>
    <w:rsid w:val="00457CA7"/>
    <w:rsid w:val="00462B7B"/>
    <w:rsid w:val="0046410E"/>
    <w:rsid w:val="00464C96"/>
    <w:rsid w:val="00465385"/>
    <w:rsid w:val="00465ED6"/>
    <w:rsid w:val="00466FC5"/>
    <w:rsid w:val="00472CD0"/>
    <w:rsid w:val="004735A9"/>
    <w:rsid w:val="00480155"/>
    <w:rsid w:val="00487CB1"/>
    <w:rsid w:val="00487FAF"/>
    <w:rsid w:val="004900D3"/>
    <w:rsid w:val="0049064C"/>
    <w:rsid w:val="00492D68"/>
    <w:rsid w:val="00493633"/>
    <w:rsid w:val="004938F7"/>
    <w:rsid w:val="00494E43"/>
    <w:rsid w:val="004B1F79"/>
    <w:rsid w:val="004B3EF2"/>
    <w:rsid w:val="004B5A5F"/>
    <w:rsid w:val="004C2255"/>
    <w:rsid w:val="004C75EB"/>
    <w:rsid w:val="004D463E"/>
    <w:rsid w:val="004D49C3"/>
    <w:rsid w:val="004D5FAC"/>
    <w:rsid w:val="004D7A38"/>
    <w:rsid w:val="004E072F"/>
    <w:rsid w:val="004E3169"/>
    <w:rsid w:val="004E6B55"/>
    <w:rsid w:val="004F35F7"/>
    <w:rsid w:val="004F710B"/>
    <w:rsid w:val="0050018E"/>
    <w:rsid w:val="0050156A"/>
    <w:rsid w:val="00505E60"/>
    <w:rsid w:val="005110BF"/>
    <w:rsid w:val="00513D51"/>
    <w:rsid w:val="00517B33"/>
    <w:rsid w:val="0052218B"/>
    <w:rsid w:val="005230A2"/>
    <w:rsid w:val="00530047"/>
    <w:rsid w:val="0053167C"/>
    <w:rsid w:val="0053407A"/>
    <w:rsid w:val="005365FE"/>
    <w:rsid w:val="00537445"/>
    <w:rsid w:val="00542651"/>
    <w:rsid w:val="005427A8"/>
    <w:rsid w:val="005446A8"/>
    <w:rsid w:val="005446EF"/>
    <w:rsid w:val="00545202"/>
    <w:rsid w:val="00545662"/>
    <w:rsid w:val="00545B20"/>
    <w:rsid w:val="0055333B"/>
    <w:rsid w:val="00555170"/>
    <w:rsid w:val="00560E1D"/>
    <w:rsid w:val="0056541D"/>
    <w:rsid w:val="00565BC6"/>
    <w:rsid w:val="0056610F"/>
    <w:rsid w:val="005671B0"/>
    <w:rsid w:val="005671D8"/>
    <w:rsid w:val="00567B6F"/>
    <w:rsid w:val="00570E02"/>
    <w:rsid w:val="0057644D"/>
    <w:rsid w:val="00577C04"/>
    <w:rsid w:val="00581504"/>
    <w:rsid w:val="0058365F"/>
    <w:rsid w:val="00584FF9"/>
    <w:rsid w:val="00585CC0"/>
    <w:rsid w:val="00594270"/>
    <w:rsid w:val="0059512A"/>
    <w:rsid w:val="00595D07"/>
    <w:rsid w:val="00596C48"/>
    <w:rsid w:val="00597347"/>
    <w:rsid w:val="00597673"/>
    <w:rsid w:val="005A0566"/>
    <w:rsid w:val="005A19BC"/>
    <w:rsid w:val="005A2049"/>
    <w:rsid w:val="005A2277"/>
    <w:rsid w:val="005A2338"/>
    <w:rsid w:val="005A72FC"/>
    <w:rsid w:val="005B5AAD"/>
    <w:rsid w:val="005B7719"/>
    <w:rsid w:val="005C00E0"/>
    <w:rsid w:val="005C04B6"/>
    <w:rsid w:val="005C2616"/>
    <w:rsid w:val="005C355E"/>
    <w:rsid w:val="005C6B45"/>
    <w:rsid w:val="005D103A"/>
    <w:rsid w:val="005D1507"/>
    <w:rsid w:val="005D218F"/>
    <w:rsid w:val="005D3B00"/>
    <w:rsid w:val="005D678E"/>
    <w:rsid w:val="005D7134"/>
    <w:rsid w:val="005E067A"/>
    <w:rsid w:val="005E091E"/>
    <w:rsid w:val="005E54DD"/>
    <w:rsid w:val="005E6673"/>
    <w:rsid w:val="005E7E3C"/>
    <w:rsid w:val="005F13E5"/>
    <w:rsid w:val="005F2670"/>
    <w:rsid w:val="005F28C3"/>
    <w:rsid w:val="005F4E9D"/>
    <w:rsid w:val="005F5E8C"/>
    <w:rsid w:val="005F5EE0"/>
    <w:rsid w:val="0060296C"/>
    <w:rsid w:val="00604D80"/>
    <w:rsid w:val="0060552F"/>
    <w:rsid w:val="00607A16"/>
    <w:rsid w:val="00611F81"/>
    <w:rsid w:val="006134B2"/>
    <w:rsid w:val="00614313"/>
    <w:rsid w:val="00617597"/>
    <w:rsid w:val="006206D8"/>
    <w:rsid w:val="006268E4"/>
    <w:rsid w:val="00630669"/>
    <w:rsid w:val="006329DB"/>
    <w:rsid w:val="006346FD"/>
    <w:rsid w:val="006350BC"/>
    <w:rsid w:val="006358FF"/>
    <w:rsid w:val="00635F2A"/>
    <w:rsid w:val="0064206D"/>
    <w:rsid w:val="00643C6F"/>
    <w:rsid w:val="00643E19"/>
    <w:rsid w:val="00644E6D"/>
    <w:rsid w:val="00652E74"/>
    <w:rsid w:val="0065332F"/>
    <w:rsid w:val="0065350B"/>
    <w:rsid w:val="00653AD7"/>
    <w:rsid w:val="00657999"/>
    <w:rsid w:val="006579D6"/>
    <w:rsid w:val="0066106E"/>
    <w:rsid w:val="0066303B"/>
    <w:rsid w:val="00663D5C"/>
    <w:rsid w:val="00663F7D"/>
    <w:rsid w:val="0067006C"/>
    <w:rsid w:val="006729C6"/>
    <w:rsid w:val="00675296"/>
    <w:rsid w:val="006807A8"/>
    <w:rsid w:val="00686276"/>
    <w:rsid w:val="0069196F"/>
    <w:rsid w:val="006932FA"/>
    <w:rsid w:val="00697F4B"/>
    <w:rsid w:val="006A0401"/>
    <w:rsid w:val="006A4244"/>
    <w:rsid w:val="006A425D"/>
    <w:rsid w:val="006A4532"/>
    <w:rsid w:val="006A6EA9"/>
    <w:rsid w:val="006A7B10"/>
    <w:rsid w:val="006A7C79"/>
    <w:rsid w:val="006B1C70"/>
    <w:rsid w:val="006B24D5"/>
    <w:rsid w:val="006B2D96"/>
    <w:rsid w:val="006B334B"/>
    <w:rsid w:val="006B4BB1"/>
    <w:rsid w:val="006B6677"/>
    <w:rsid w:val="006C1DC3"/>
    <w:rsid w:val="006C31B6"/>
    <w:rsid w:val="006C4868"/>
    <w:rsid w:val="006D03BB"/>
    <w:rsid w:val="006D3725"/>
    <w:rsid w:val="006E0F36"/>
    <w:rsid w:val="006E1AC5"/>
    <w:rsid w:val="006E37CF"/>
    <w:rsid w:val="006E3F13"/>
    <w:rsid w:val="006F5DAE"/>
    <w:rsid w:val="0070241C"/>
    <w:rsid w:val="00702877"/>
    <w:rsid w:val="0070572F"/>
    <w:rsid w:val="00706CE7"/>
    <w:rsid w:val="00707B48"/>
    <w:rsid w:val="00711237"/>
    <w:rsid w:val="00711BF3"/>
    <w:rsid w:val="00712117"/>
    <w:rsid w:val="007121AB"/>
    <w:rsid w:val="00712CE5"/>
    <w:rsid w:val="0071783D"/>
    <w:rsid w:val="00721F61"/>
    <w:rsid w:val="007251C7"/>
    <w:rsid w:val="007301B5"/>
    <w:rsid w:val="00730BB6"/>
    <w:rsid w:val="0073396A"/>
    <w:rsid w:val="007353FE"/>
    <w:rsid w:val="00735BCF"/>
    <w:rsid w:val="007378B7"/>
    <w:rsid w:val="00740811"/>
    <w:rsid w:val="00742829"/>
    <w:rsid w:val="00743CEC"/>
    <w:rsid w:val="00744149"/>
    <w:rsid w:val="007469CB"/>
    <w:rsid w:val="00750BF7"/>
    <w:rsid w:val="00753F28"/>
    <w:rsid w:val="00755A25"/>
    <w:rsid w:val="00757ECB"/>
    <w:rsid w:val="00761FC6"/>
    <w:rsid w:val="007628F5"/>
    <w:rsid w:val="00763E69"/>
    <w:rsid w:val="00765281"/>
    <w:rsid w:val="00766228"/>
    <w:rsid w:val="00771D24"/>
    <w:rsid w:val="00774C7D"/>
    <w:rsid w:val="00775E9F"/>
    <w:rsid w:val="007811C9"/>
    <w:rsid w:val="00783A51"/>
    <w:rsid w:val="00783C4E"/>
    <w:rsid w:val="00786D3C"/>
    <w:rsid w:val="007927EB"/>
    <w:rsid w:val="007929F8"/>
    <w:rsid w:val="00792FAE"/>
    <w:rsid w:val="00793CED"/>
    <w:rsid w:val="00794086"/>
    <w:rsid w:val="00794188"/>
    <w:rsid w:val="00797CB0"/>
    <w:rsid w:val="00797D7C"/>
    <w:rsid w:val="00797F9A"/>
    <w:rsid w:val="007A0F14"/>
    <w:rsid w:val="007A535C"/>
    <w:rsid w:val="007A6814"/>
    <w:rsid w:val="007A7949"/>
    <w:rsid w:val="007B0789"/>
    <w:rsid w:val="007B1276"/>
    <w:rsid w:val="007B14A9"/>
    <w:rsid w:val="007B1620"/>
    <w:rsid w:val="007B20A9"/>
    <w:rsid w:val="007C1C99"/>
    <w:rsid w:val="007C28DB"/>
    <w:rsid w:val="007C3A4A"/>
    <w:rsid w:val="007C51D7"/>
    <w:rsid w:val="007C5E17"/>
    <w:rsid w:val="007C64F3"/>
    <w:rsid w:val="007C6B4A"/>
    <w:rsid w:val="007D0AB5"/>
    <w:rsid w:val="007D3074"/>
    <w:rsid w:val="007D33D8"/>
    <w:rsid w:val="007D76FA"/>
    <w:rsid w:val="007E0A9D"/>
    <w:rsid w:val="007E152E"/>
    <w:rsid w:val="007E19B6"/>
    <w:rsid w:val="007E4A04"/>
    <w:rsid w:val="007E5EE4"/>
    <w:rsid w:val="007E6AF2"/>
    <w:rsid w:val="007F1412"/>
    <w:rsid w:val="007F2DE7"/>
    <w:rsid w:val="007F4567"/>
    <w:rsid w:val="008126B7"/>
    <w:rsid w:val="008160C6"/>
    <w:rsid w:val="00825693"/>
    <w:rsid w:val="00825A61"/>
    <w:rsid w:val="00827DF4"/>
    <w:rsid w:val="00830B00"/>
    <w:rsid w:val="0083588A"/>
    <w:rsid w:val="00835B4D"/>
    <w:rsid w:val="008366FA"/>
    <w:rsid w:val="00836848"/>
    <w:rsid w:val="008370DF"/>
    <w:rsid w:val="008379BF"/>
    <w:rsid w:val="008410AD"/>
    <w:rsid w:val="008438A1"/>
    <w:rsid w:val="0084606D"/>
    <w:rsid w:val="008502B2"/>
    <w:rsid w:val="00850AA2"/>
    <w:rsid w:val="00856305"/>
    <w:rsid w:val="0085777B"/>
    <w:rsid w:val="00860AE3"/>
    <w:rsid w:val="008617D9"/>
    <w:rsid w:val="00861B1D"/>
    <w:rsid w:val="00861E55"/>
    <w:rsid w:val="00864448"/>
    <w:rsid w:val="00867874"/>
    <w:rsid w:val="00870A32"/>
    <w:rsid w:val="00872A49"/>
    <w:rsid w:val="00874521"/>
    <w:rsid w:val="0087669B"/>
    <w:rsid w:val="00876F19"/>
    <w:rsid w:val="00876F6C"/>
    <w:rsid w:val="0087713E"/>
    <w:rsid w:val="00877674"/>
    <w:rsid w:val="00877F97"/>
    <w:rsid w:val="00886059"/>
    <w:rsid w:val="0088627D"/>
    <w:rsid w:val="00886C22"/>
    <w:rsid w:val="00887A0B"/>
    <w:rsid w:val="00887A5F"/>
    <w:rsid w:val="00891B21"/>
    <w:rsid w:val="00894FBB"/>
    <w:rsid w:val="008971D6"/>
    <w:rsid w:val="00897E13"/>
    <w:rsid w:val="008A16F2"/>
    <w:rsid w:val="008A294C"/>
    <w:rsid w:val="008A2C03"/>
    <w:rsid w:val="008A367E"/>
    <w:rsid w:val="008A5348"/>
    <w:rsid w:val="008A6184"/>
    <w:rsid w:val="008A6307"/>
    <w:rsid w:val="008B0078"/>
    <w:rsid w:val="008B08DB"/>
    <w:rsid w:val="008B10D6"/>
    <w:rsid w:val="008B1F0B"/>
    <w:rsid w:val="008B5A8D"/>
    <w:rsid w:val="008B6A74"/>
    <w:rsid w:val="008B7532"/>
    <w:rsid w:val="008C0062"/>
    <w:rsid w:val="008C1CD1"/>
    <w:rsid w:val="008C2269"/>
    <w:rsid w:val="008C5175"/>
    <w:rsid w:val="008D2928"/>
    <w:rsid w:val="008D75B4"/>
    <w:rsid w:val="008E2A4A"/>
    <w:rsid w:val="008E375B"/>
    <w:rsid w:val="008F15C9"/>
    <w:rsid w:val="008F16AE"/>
    <w:rsid w:val="008F19BC"/>
    <w:rsid w:val="008F3D29"/>
    <w:rsid w:val="008F4FFA"/>
    <w:rsid w:val="008F6CC0"/>
    <w:rsid w:val="00901E21"/>
    <w:rsid w:val="0090225A"/>
    <w:rsid w:val="0090368C"/>
    <w:rsid w:val="00904780"/>
    <w:rsid w:val="00911B9A"/>
    <w:rsid w:val="0091401E"/>
    <w:rsid w:val="0091647E"/>
    <w:rsid w:val="00923E0D"/>
    <w:rsid w:val="00924322"/>
    <w:rsid w:val="009254D8"/>
    <w:rsid w:val="00930BA2"/>
    <w:rsid w:val="00931EF2"/>
    <w:rsid w:val="009331EA"/>
    <w:rsid w:val="00933A99"/>
    <w:rsid w:val="009343C7"/>
    <w:rsid w:val="009361DA"/>
    <w:rsid w:val="00940076"/>
    <w:rsid w:val="00941CCC"/>
    <w:rsid w:val="0094747E"/>
    <w:rsid w:val="009477C8"/>
    <w:rsid w:val="00947C94"/>
    <w:rsid w:val="00952011"/>
    <w:rsid w:val="00952031"/>
    <w:rsid w:val="009531A9"/>
    <w:rsid w:val="00964434"/>
    <w:rsid w:val="0096615D"/>
    <w:rsid w:val="009664ED"/>
    <w:rsid w:val="0097010B"/>
    <w:rsid w:val="0097282B"/>
    <w:rsid w:val="00974F8C"/>
    <w:rsid w:val="0097535D"/>
    <w:rsid w:val="0098069A"/>
    <w:rsid w:val="00983AFE"/>
    <w:rsid w:val="00991909"/>
    <w:rsid w:val="00992FA4"/>
    <w:rsid w:val="00993FDC"/>
    <w:rsid w:val="00994E64"/>
    <w:rsid w:val="00996FFC"/>
    <w:rsid w:val="00997FAD"/>
    <w:rsid w:val="009A0F80"/>
    <w:rsid w:val="009A4512"/>
    <w:rsid w:val="009A4D14"/>
    <w:rsid w:val="009A6137"/>
    <w:rsid w:val="009A774A"/>
    <w:rsid w:val="009A7E6F"/>
    <w:rsid w:val="009B0819"/>
    <w:rsid w:val="009B1961"/>
    <w:rsid w:val="009B2041"/>
    <w:rsid w:val="009B3E65"/>
    <w:rsid w:val="009B5FE3"/>
    <w:rsid w:val="009B78FF"/>
    <w:rsid w:val="009C12C4"/>
    <w:rsid w:val="009C2151"/>
    <w:rsid w:val="009C3360"/>
    <w:rsid w:val="009C35F1"/>
    <w:rsid w:val="009D0B06"/>
    <w:rsid w:val="009D23E6"/>
    <w:rsid w:val="009D4302"/>
    <w:rsid w:val="009D4A67"/>
    <w:rsid w:val="009D72F0"/>
    <w:rsid w:val="009D731D"/>
    <w:rsid w:val="009D7829"/>
    <w:rsid w:val="009D7A93"/>
    <w:rsid w:val="009E0E72"/>
    <w:rsid w:val="009E2AAB"/>
    <w:rsid w:val="009E38DA"/>
    <w:rsid w:val="009E6561"/>
    <w:rsid w:val="009E78F1"/>
    <w:rsid w:val="009F17CB"/>
    <w:rsid w:val="009F283A"/>
    <w:rsid w:val="009F5C9D"/>
    <w:rsid w:val="009F6DC2"/>
    <w:rsid w:val="00A044A8"/>
    <w:rsid w:val="00A0464E"/>
    <w:rsid w:val="00A10F79"/>
    <w:rsid w:val="00A12979"/>
    <w:rsid w:val="00A14D77"/>
    <w:rsid w:val="00A14E35"/>
    <w:rsid w:val="00A1556F"/>
    <w:rsid w:val="00A16938"/>
    <w:rsid w:val="00A203DE"/>
    <w:rsid w:val="00A22B4A"/>
    <w:rsid w:val="00A239C1"/>
    <w:rsid w:val="00A26093"/>
    <w:rsid w:val="00A278A9"/>
    <w:rsid w:val="00A312D0"/>
    <w:rsid w:val="00A31989"/>
    <w:rsid w:val="00A32837"/>
    <w:rsid w:val="00A36E8B"/>
    <w:rsid w:val="00A432EB"/>
    <w:rsid w:val="00A45FD5"/>
    <w:rsid w:val="00A549A5"/>
    <w:rsid w:val="00A562FC"/>
    <w:rsid w:val="00A56DB5"/>
    <w:rsid w:val="00A56FDD"/>
    <w:rsid w:val="00A61B74"/>
    <w:rsid w:val="00A64B5A"/>
    <w:rsid w:val="00A70E7D"/>
    <w:rsid w:val="00A723E6"/>
    <w:rsid w:val="00A72D23"/>
    <w:rsid w:val="00A73E06"/>
    <w:rsid w:val="00A74EBF"/>
    <w:rsid w:val="00A77069"/>
    <w:rsid w:val="00A77878"/>
    <w:rsid w:val="00A80A8E"/>
    <w:rsid w:val="00A81422"/>
    <w:rsid w:val="00A833D2"/>
    <w:rsid w:val="00A86F66"/>
    <w:rsid w:val="00A91EE7"/>
    <w:rsid w:val="00A939FE"/>
    <w:rsid w:val="00A94449"/>
    <w:rsid w:val="00A948B0"/>
    <w:rsid w:val="00A960D7"/>
    <w:rsid w:val="00A972EC"/>
    <w:rsid w:val="00AA0590"/>
    <w:rsid w:val="00AA1A36"/>
    <w:rsid w:val="00AA1F08"/>
    <w:rsid w:val="00AA3A84"/>
    <w:rsid w:val="00AA5733"/>
    <w:rsid w:val="00AB05BF"/>
    <w:rsid w:val="00AB56A3"/>
    <w:rsid w:val="00AC0D93"/>
    <w:rsid w:val="00AC15A1"/>
    <w:rsid w:val="00AC53B2"/>
    <w:rsid w:val="00AC5CBE"/>
    <w:rsid w:val="00AD0832"/>
    <w:rsid w:val="00AD1841"/>
    <w:rsid w:val="00AD5018"/>
    <w:rsid w:val="00AD7762"/>
    <w:rsid w:val="00AE06B0"/>
    <w:rsid w:val="00AE2D42"/>
    <w:rsid w:val="00AE42F1"/>
    <w:rsid w:val="00AE5A3A"/>
    <w:rsid w:val="00AE5CAF"/>
    <w:rsid w:val="00AF23B3"/>
    <w:rsid w:val="00AF495D"/>
    <w:rsid w:val="00AF504E"/>
    <w:rsid w:val="00B04471"/>
    <w:rsid w:val="00B074DF"/>
    <w:rsid w:val="00B07F30"/>
    <w:rsid w:val="00B10617"/>
    <w:rsid w:val="00B13E08"/>
    <w:rsid w:val="00B14168"/>
    <w:rsid w:val="00B17F81"/>
    <w:rsid w:val="00B2011F"/>
    <w:rsid w:val="00B237F3"/>
    <w:rsid w:val="00B24DBF"/>
    <w:rsid w:val="00B253B8"/>
    <w:rsid w:val="00B26346"/>
    <w:rsid w:val="00B27336"/>
    <w:rsid w:val="00B2770D"/>
    <w:rsid w:val="00B30D95"/>
    <w:rsid w:val="00B31EF5"/>
    <w:rsid w:val="00B32971"/>
    <w:rsid w:val="00B334B0"/>
    <w:rsid w:val="00B349F7"/>
    <w:rsid w:val="00B34ACF"/>
    <w:rsid w:val="00B34B81"/>
    <w:rsid w:val="00B34C21"/>
    <w:rsid w:val="00B36D4B"/>
    <w:rsid w:val="00B43EBC"/>
    <w:rsid w:val="00B50DB1"/>
    <w:rsid w:val="00B5470F"/>
    <w:rsid w:val="00B57468"/>
    <w:rsid w:val="00B57F02"/>
    <w:rsid w:val="00B60553"/>
    <w:rsid w:val="00B62024"/>
    <w:rsid w:val="00B6220F"/>
    <w:rsid w:val="00B62763"/>
    <w:rsid w:val="00B677F5"/>
    <w:rsid w:val="00B77471"/>
    <w:rsid w:val="00B77545"/>
    <w:rsid w:val="00B813B3"/>
    <w:rsid w:val="00B81ADA"/>
    <w:rsid w:val="00B849D8"/>
    <w:rsid w:val="00B91724"/>
    <w:rsid w:val="00B940FC"/>
    <w:rsid w:val="00B9532F"/>
    <w:rsid w:val="00BA0196"/>
    <w:rsid w:val="00BA0874"/>
    <w:rsid w:val="00BA1B5B"/>
    <w:rsid w:val="00BA22D9"/>
    <w:rsid w:val="00BA37D7"/>
    <w:rsid w:val="00BA4DE8"/>
    <w:rsid w:val="00BA63CA"/>
    <w:rsid w:val="00BA6586"/>
    <w:rsid w:val="00BB2DE3"/>
    <w:rsid w:val="00BB356C"/>
    <w:rsid w:val="00BB41EC"/>
    <w:rsid w:val="00BB6B07"/>
    <w:rsid w:val="00BC40F7"/>
    <w:rsid w:val="00BC4209"/>
    <w:rsid w:val="00BC5A1F"/>
    <w:rsid w:val="00BC7537"/>
    <w:rsid w:val="00BC7B0B"/>
    <w:rsid w:val="00BD0A03"/>
    <w:rsid w:val="00BD5FA2"/>
    <w:rsid w:val="00BD74C5"/>
    <w:rsid w:val="00BE2091"/>
    <w:rsid w:val="00BE26F9"/>
    <w:rsid w:val="00BE2CFC"/>
    <w:rsid w:val="00BE4A21"/>
    <w:rsid w:val="00BE4C5F"/>
    <w:rsid w:val="00BE54D1"/>
    <w:rsid w:val="00BE5A88"/>
    <w:rsid w:val="00BF10D3"/>
    <w:rsid w:val="00BF2576"/>
    <w:rsid w:val="00BF2BFE"/>
    <w:rsid w:val="00BF31BE"/>
    <w:rsid w:val="00C00FF4"/>
    <w:rsid w:val="00C041E2"/>
    <w:rsid w:val="00C04ECF"/>
    <w:rsid w:val="00C076C8"/>
    <w:rsid w:val="00C14CBA"/>
    <w:rsid w:val="00C16AB3"/>
    <w:rsid w:val="00C20B56"/>
    <w:rsid w:val="00C21863"/>
    <w:rsid w:val="00C25DDF"/>
    <w:rsid w:val="00C26B15"/>
    <w:rsid w:val="00C30164"/>
    <w:rsid w:val="00C32E7D"/>
    <w:rsid w:val="00C3425C"/>
    <w:rsid w:val="00C35817"/>
    <w:rsid w:val="00C35AF7"/>
    <w:rsid w:val="00C44A28"/>
    <w:rsid w:val="00C45694"/>
    <w:rsid w:val="00C45E62"/>
    <w:rsid w:val="00C46D59"/>
    <w:rsid w:val="00C51CF1"/>
    <w:rsid w:val="00C6133C"/>
    <w:rsid w:val="00C62625"/>
    <w:rsid w:val="00C630E5"/>
    <w:rsid w:val="00C63AC7"/>
    <w:rsid w:val="00C64E98"/>
    <w:rsid w:val="00C65695"/>
    <w:rsid w:val="00C656B0"/>
    <w:rsid w:val="00C659EC"/>
    <w:rsid w:val="00C716E4"/>
    <w:rsid w:val="00C7205E"/>
    <w:rsid w:val="00C80E86"/>
    <w:rsid w:val="00C90154"/>
    <w:rsid w:val="00C917B0"/>
    <w:rsid w:val="00C921D6"/>
    <w:rsid w:val="00C9226E"/>
    <w:rsid w:val="00C97135"/>
    <w:rsid w:val="00CA080F"/>
    <w:rsid w:val="00CA18B6"/>
    <w:rsid w:val="00CA2BFF"/>
    <w:rsid w:val="00CA6479"/>
    <w:rsid w:val="00CA7D91"/>
    <w:rsid w:val="00CB1CF3"/>
    <w:rsid w:val="00CB3193"/>
    <w:rsid w:val="00CB4C11"/>
    <w:rsid w:val="00CB4ED3"/>
    <w:rsid w:val="00CC2490"/>
    <w:rsid w:val="00CC5AC7"/>
    <w:rsid w:val="00CC5D0B"/>
    <w:rsid w:val="00CC6951"/>
    <w:rsid w:val="00CD20DB"/>
    <w:rsid w:val="00CD223A"/>
    <w:rsid w:val="00CD7CF7"/>
    <w:rsid w:val="00CE1A47"/>
    <w:rsid w:val="00CE2660"/>
    <w:rsid w:val="00CE2C34"/>
    <w:rsid w:val="00CE46F8"/>
    <w:rsid w:val="00CF46DF"/>
    <w:rsid w:val="00CF5376"/>
    <w:rsid w:val="00CF54FD"/>
    <w:rsid w:val="00CF6C62"/>
    <w:rsid w:val="00CF7986"/>
    <w:rsid w:val="00D003BB"/>
    <w:rsid w:val="00D00BA6"/>
    <w:rsid w:val="00D03606"/>
    <w:rsid w:val="00D04DC6"/>
    <w:rsid w:val="00D0524D"/>
    <w:rsid w:val="00D10802"/>
    <w:rsid w:val="00D120C5"/>
    <w:rsid w:val="00D1556A"/>
    <w:rsid w:val="00D1696D"/>
    <w:rsid w:val="00D21573"/>
    <w:rsid w:val="00D24557"/>
    <w:rsid w:val="00D2459C"/>
    <w:rsid w:val="00D25826"/>
    <w:rsid w:val="00D316A5"/>
    <w:rsid w:val="00D31BBA"/>
    <w:rsid w:val="00D338C2"/>
    <w:rsid w:val="00D34580"/>
    <w:rsid w:val="00D37C89"/>
    <w:rsid w:val="00D43177"/>
    <w:rsid w:val="00D434AF"/>
    <w:rsid w:val="00D46165"/>
    <w:rsid w:val="00D46DF9"/>
    <w:rsid w:val="00D47F35"/>
    <w:rsid w:val="00D51159"/>
    <w:rsid w:val="00D55720"/>
    <w:rsid w:val="00D55B7E"/>
    <w:rsid w:val="00D56710"/>
    <w:rsid w:val="00D602BA"/>
    <w:rsid w:val="00D62F4B"/>
    <w:rsid w:val="00D63545"/>
    <w:rsid w:val="00D63B53"/>
    <w:rsid w:val="00D66607"/>
    <w:rsid w:val="00D67377"/>
    <w:rsid w:val="00D67D55"/>
    <w:rsid w:val="00D67E01"/>
    <w:rsid w:val="00D72B57"/>
    <w:rsid w:val="00D735BA"/>
    <w:rsid w:val="00D760E6"/>
    <w:rsid w:val="00D777CC"/>
    <w:rsid w:val="00D80294"/>
    <w:rsid w:val="00D81C32"/>
    <w:rsid w:val="00D853FB"/>
    <w:rsid w:val="00D87D93"/>
    <w:rsid w:val="00D92A7A"/>
    <w:rsid w:val="00D93412"/>
    <w:rsid w:val="00D938D9"/>
    <w:rsid w:val="00D9549E"/>
    <w:rsid w:val="00D960A4"/>
    <w:rsid w:val="00D974F2"/>
    <w:rsid w:val="00DA1B3E"/>
    <w:rsid w:val="00DA2796"/>
    <w:rsid w:val="00DA2B40"/>
    <w:rsid w:val="00DA3F61"/>
    <w:rsid w:val="00DA3F6A"/>
    <w:rsid w:val="00DA655D"/>
    <w:rsid w:val="00DA7D09"/>
    <w:rsid w:val="00DB1213"/>
    <w:rsid w:val="00DB328B"/>
    <w:rsid w:val="00DB62E6"/>
    <w:rsid w:val="00DC0097"/>
    <w:rsid w:val="00DC06DB"/>
    <w:rsid w:val="00DC074F"/>
    <w:rsid w:val="00DC22BD"/>
    <w:rsid w:val="00DC2301"/>
    <w:rsid w:val="00DC33DF"/>
    <w:rsid w:val="00DC3743"/>
    <w:rsid w:val="00DC71C1"/>
    <w:rsid w:val="00DD1C0A"/>
    <w:rsid w:val="00DD3269"/>
    <w:rsid w:val="00DD757F"/>
    <w:rsid w:val="00DD7E4D"/>
    <w:rsid w:val="00DE4FF2"/>
    <w:rsid w:val="00DE6B33"/>
    <w:rsid w:val="00DE6FC0"/>
    <w:rsid w:val="00DE73BA"/>
    <w:rsid w:val="00DF10F3"/>
    <w:rsid w:val="00DF3FDD"/>
    <w:rsid w:val="00DF47A1"/>
    <w:rsid w:val="00DF58EE"/>
    <w:rsid w:val="00E00ABF"/>
    <w:rsid w:val="00E040C4"/>
    <w:rsid w:val="00E0488D"/>
    <w:rsid w:val="00E04DA6"/>
    <w:rsid w:val="00E0537F"/>
    <w:rsid w:val="00E10E4B"/>
    <w:rsid w:val="00E13FAF"/>
    <w:rsid w:val="00E14B58"/>
    <w:rsid w:val="00E21FAB"/>
    <w:rsid w:val="00E23524"/>
    <w:rsid w:val="00E250F7"/>
    <w:rsid w:val="00E27767"/>
    <w:rsid w:val="00E30007"/>
    <w:rsid w:val="00E308E2"/>
    <w:rsid w:val="00E33434"/>
    <w:rsid w:val="00E43215"/>
    <w:rsid w:val="00E4353C"/>
    <w:rsid w:val="00E45833"/>
    <w:rsid w:val="00E52FFF"/>
    <w:rsid w:val="00E565CD"/>
    <w:rsid w:val="00E576E9"/>
    <w:rsid w:val="00E57B40"/>
    <w:rsid w:val="00E57FC2"/>
    <w:rsid w:val="00E61ABE"/>
    <w:rsid w:val="00E61FB2"/>
    <w:rsid w:val="00E62234"/>
    <w:rsid w:val="00E62533"/>
    <w:rsid w:val="00E717F7"/>
    <w:rsid w:val="00E71E17"/>
    <w:rsid w:val="00E762B7"/>
    <w:rsid w:val="00E837C2"/>
    <w:rsid w:val="00E85F1A"/>
    <w:rsid w:val="00E86328"/>
    <w:rsid w:val="00E94556"/>
    <w:rsid w:val="00E964CF"/>
    <w:rsid w:val="00EA05A8"/>
    <w:rsid w:val="00EA0B0B"/>
    <w:rsid w:val="00EA0C83"/>
    <w:rsid w:val="00EA1A96"/>
    <w:rsid w:val="00EA1BBB"/>
    <w:rsid w:val="00EA2364"/>
    <w:rsid w:val="00EA290A"/>
    <w:rsid w:val="00EA3418"/>
    <w:rsid w:val="00EA3D1B"/>
    <w:rsid w:val="00EA4C74"/>
    <w:rsid w:val="00EA60F8"/>
    <w:rsid w:val="00EA7C1C"/>
    <w:rsid w:val="00EB2289"/>
    <w:rsid w:val="00EB2351"/>
    <w:rsid w:val="00EB2C24"/>
    <w:rsid w:val="00EC1B0F"/>
    <w:rsid w:val="00EC33BF"/>
    <w:rsid w:val="00EC67FB"/>
    <w:rsid w:val="00ED3055"/>
    <w:rsid w:val="00ED3790"/>
    <w:rsid w:val="00ED78F0"/>
    <w:rsid w:val="00EE2DD6"/>
    <w:rsid w:val="00EF22A2"/>
    <w:rsid w:val="00EF3064"/>
    <w:rsid w:val="00EF5539"/>
    <w:rsid w:val="00EF69A5"/>
    <w:rsid w:val="00EF700D"/>
    <w:rsid w:val="00F000AF"/>
    <w:rsid w:val="00F01FBD"/>
    <w:rsid w:val="00F0297D"/>
    <w:rsid w:val="00F04041"/>
    <w:rsid w:val="00F047B1"/>
    <w:rsid w:val="00F060BB"/>
    <w:rsid w:val="00F074EC"/>
    <w:rsid w:val="00F107C2"/>
    <w:rsid w:val="00F116D0"/>
    <w:rsid w:val="00F15325"/>
    <w:rsid w:val="00F15AE4"/>
    <w:rsid w:val="00F17021"/>
    <w:rsid w:val="00F2067D"/>
    <w:rsid w:val="00F218FB"/>
    <w:rsid w:val="00F22D75"/>
    <w:rsid w:val="00F320DF"/>
    <w:rsid w:val="00F3229B"/>
    <w:rsid w:val="00F334B6"/>
    <w:rsid w:val="00F355B3"/>
    <w:rsid w:val="00F36130"/>
    <w:rsid w:val="00F36D12"/>
    <w:rsid w:val="00F40964"/>
    <w:rsid w:val="00F423CD"/>
    <w:rsid w:val="00F4603F"/>
    <w:rsid w:val="00F52576"/>
    <w:rsid w:val="00F54AC0"/>
    <w:rsid w:val="00F575B0"/>
    <w:rsid w:val="00F61A86"/>
    <w:rsid w:val="00F62F22"/>
    <w:rsid w:val="00F641CC"/>
    <w:rsid w:val="00F652D9"/>
    <w:rsid w:val="00F70690"/>
    <w:rsid w:val="00F71137"/>
    <w:rsid w:val="00F713D4"/>
    <w:rsid w:val="00F73A3E"/>
    <w:rsid w:val="00F74F8B"/>
    <w:rsid w:val="00F81421"/>
    <w:rsid w:val="00F8257F"/>
    <w:rsid w:val="00F871E5"/>
    <w:rsid w:val="00F907CB"/>
    <w:rsid w:val="00F91238"/>
    <w:rsid w:val="00F9279C"/>
    <w:rsid w:val="00F934CB"/>
    <w:rsid w:val="00F93952"/>
    <w:rsid w:val="00F94F0B"/>
    <w:rsid w:val="00F957C2"/>
    <w:rsid w:val="00F967A1"/>
    <w:rsid w:val="00FA20B3"/>
    <w:rsid w:val="00FA24FB"/>
    <w:rsid w:val="00FB0261"/>
    <w:rsid w:val="00FB143D"/>
    <w:rsid w:val="00FB2B85"/>
    <w:rsid w:val="00FB46C1"/>
    <w:rsid w:val="00FB4725"/>
    <w:rsid w:val="00FB4CC6"/>
    <w:rsid w:val="00FB761F"/>
    <w:rsid w:val="00FB7DCC"/>
    <w:rsid w:val="00FC035A"/>
    <w:rsid w:val="00FC1901"/>
    <w:rsid w:val="00FC372E"/>
    <w:rsid w:val="00FC4FD0"/>
    <w:rsid w:val="00FD530D"/>
    <w:rsid w:val="00FD6F78"/>
    <w:rsid w:val="00FD79D9"/>
    <w:rsid w:val="00FE0662"/>
    <w:rsid w:val="00FE159C"/>
    <w:rsid w:val="00FE28A3"/>
    <w:rsid w:val="00FE4646"/>
    <w:rsid w:val="00FE4A85"/>
    <w:rsid w:val="00FE69F2"/>
    <w:rsid w:val="00FF0875"/>
    <w:rsid w:val="00FF101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3BA8"/>
  <w15:docId w15:val="{5C13587A-9D1B-4538-B72F-E2E378F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93"/>
  </w:style>
  <w:style w:type="paragraph" w:styleId="Heading4">
    <w:name w:val="heading 4"/>
    <w:basedOn w:val="Normal"/>
    <w:next w:val="Normal"/>
    <w:link w:val="Heading4Char"/>
    <w:qFormat/>
    <w:rsid w:val="00D87D93"/>
    <w:pPr>
      <w:keepNext/>
      <w:outlineLvl w:val="3"/>
    </w:pPr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7D93"/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D87D93"/>
    <w:pPr>
      <w:ind w:left="720" w:hanging="357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rsid w:val="00D87D9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87D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BC"/>
  </w:style>
  <w:style w:type="table" w:styleId="TableGrid">
    <w:name w:val="Table Grid"/>
    <w:basedOn w:val="TableNormal"/>
    <w:uiPriority w:val="59"/>
    <w:rsid w:val="00C9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4625"/>
  </w:style>
  <w:style w:type="character" w:styleId="Hyperlink">
    <w:name w:val="Hyperlink"/>
    <w:basedOn w:val="DefaultParagraphFont"/>
    <w:uiPriority w:val="99"/>
    <w:semiHidden/>
    <w:unhideWhenUsed/>
    <w:rsid w:val="001E6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1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5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34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9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9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43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E5AA-8387-4C2E-AF6F-60801EBE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New College Durham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</dc:creator>
  <cp:lastModifiedBy>David Taylor</cp:lastModifiedBy>
  <cp:revision>2</cp:revision>
  <cp:lastPrinted>2022-02-11T17:18:00Z</cp:lastPrinted>
  <dcterms:created xsi:type="dcterms:W3CDTF">2022-10-19T17:32:00Z</dcterms:created>
  <dcterms:modified xsi:type="dcterms:W3CDTF">2022-10-19T17:32:00Z</dcterms:modified>
</cp:coreProperties>
</file>